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FC04" w14:textId="73C5096B" w:rsidR="00F11624" w:rsidRDefault="00F11624" w:rsidP="004578D7">
      <w:pPr>
        <w:pStyle w:val="Rubrik"/>
        <w:jc w:val="center"/>
      </w:pPr>
      <w:r>
        <w:t xml:space="preserve">Huge </w:t>
      </w:r>
      <w:proofErr w:type="spellStart"/>
      <w:r w:rsidR="00DF2321">
        <w:t>försäsongs</w:t>
      </w:r>
      <w:r>
        <w:t>cup</w:t>
      </w:r>
      <w:proofErr w:type="spellEnd"/>
    </w:p>
    <w:p w14:paraId="0ECA611C" w14:textId="4CDC3CF4" w:rsidR="00F11624" w:rsidRDefault="00F11624" w:rsidP="00D650C8">
      <w:pPr>
        <w:pStyle w:val="Rubrik1"/>
      </w:pPr>
      <w:r>
        <w:t>Gruppindelning</w:t>
      </w:r>
    </w:p>
    <w:p w14:paraId="381B3967" w14:textId="77777777" w:rsidR="00D650C8" w:rsidRPr="00D650C8" w:rsidRDefault="00D650C8" w:rsidP="00D650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1624" w14:paraId="5EEB84B1" w14:textId="77777777" w:rsidTr="00F11624">
        <w:tc>
          <w:tcPr>
            <w:tcW w:w="4531" w:type="dxa"/>
          </w:tcPr>
          <w:p w14:paraId="6533E676" w14:textId="10BD908E" w:rsidR="00F11624" w:rsidRPr="00F11624" w:rsidRDefault="00F11624" w:rsidP="004578D7">
            <w:pPr>
              <w:spacing w:line="360" w:lineRule="auto"/>
              <w:rPr>
                <w:b/>
                <w:bCs/>
              </w:rPr>
            </w:pPr>
            <w:r w:rsidRPr="00F11624">
              <w:rPr>
                <w:b/>
                <w:bCs/>
              </w:rPr>
              <w:t xml:space="preserve">Grupp </w:t>
            </w:r>
            <w:r w:rsidR="00D650C8">
              <w:rPr>
                <w:b/>
                <w:bCs/>
              </w:rPr>
              <w:t>A</w:t>
            </w:r>
          </w:p>
        </w:tc>
        <w:tc>
          <w:tcPr>
            <w:tcW w:w="4531" w:type="dxa"/>
          </w:tcPr>
          <w:p w14:paraId="131D1CEE" w14:textId="09E0B5B6" w:rsidR="00F11624" w:rsidRPr="00F11624" w:rsidRDefault="00F11624" w:rsidP="004578D7">
            <w:pPr>
              <w:spacing w:line="360" w:lineRule="auto"/>
              <w:rPr>
                <w:b/>
                <w:bCs/>
              </w:rPr>
            </w:pPr>
            <w:r w:rsidRPr="00F11624">
              <w:rPr>
                <w:b/>
                <w:bCs/>
              </w:rPr>
              <w:t xml:space="preserve">Grupp </w:t>
            </w:r>
            <w:r w:rsidR="00D650C8">
              <w:rPr>
                <w:b/>
                <w:bCs/>
              </w:rPr>
              <w:t>B</w:t>
            </w:r>
          </w:p>
        </w:tc>
      </w:tr>
      <w:tr w:rsidR="00F11624" w14:paraId="3E7C7F18" w14:textId="77777777" w:rsidTr="00F11624">
        <w:tc>
          <w:tcPr>
            <w:tcW w:w="4531" w:type="dxa"/>
          </w:tcPr>
          <w:p w14:paraId="0C4E56EA" w14:textId="4016B4B0" w:rsidR="00F11624" w:rsidRDefault="00F11624" w:rsidP="004578D7">
            <w:pPr>
              <w:spacing w:line="360" w:lineRule="auto"/>
            </w:pPr>
            <w:r>
              <w:t>Huge</w:t>
            </w:r>
          </w:p>
        </w:tc>
        <w:tc>
          <w:tcPr>
            <w:tcW w:w="4531" w:type="dxa"/>
          </w:tcPr>
          <w:p w14:paraId="346915F7" w14:textId="5B7472EB" w:rsidR="00F11624" w:rsidRDefault="00F11624" w:rsidP="004578D7">
            <w:pPr>
              <w:spacing w:line="360" w:lineRule="auto"/>
            </w:pPr>
            <w:proofErr w:type="spellStart"/>
            <w:r>
              <w:t>Hagaström</w:t>
            </w:r>
            <w:proofErr w:type="spellEnd"/>
          </w:p>
        </w:tc>
      </w:tr>
      <w:tr w:rsidR="00F11624" w14:paraId="12E9F5E0" w14:textId="77777777" w:rsidTr="00F11624">
        <w:tc>
          <w:tcPr>
            <w:tcW w:w="4531" w:type="dxa"/>
          </w:tcPr>
          <w:p w14:paraId="492497CE" w14:textId="1050DD5A" w:rsidR="00F11624" w:rsidRDefault="00F11624" w:rsidP="004578D7">
            <w:pPr>
              <w:spacing w:line="360" w:lineRule="auto"/>
            </w:pPr>
            <w:r>
              <w:t>G</w:t>
            </w:r>
            <w:r w:rsidR="00DF2321">
              <w:t>IF</w:t>
            </w:r>
            <w:r>
              <w:t xml:space="preserve"> vit</w:t>
            </w:r>
          </w:p>
        </w:tc>
        <w:tc>
          <w:tcPr>
            <w:tcW w:w="4531" w:type="dxa"/>
          </w:tcPr>
          <w:p w14:paraId="1BE09CBE" w14:textId="1D365AA4" w:rsidR="00F11624" w:rsidRDefault="00F11624" w:rsidP="004578D7">
            <w:pPr>
              <w:spacing w:line="360" w:lineRule="auto"/>
            </w:pPr>
            <w:r>
              <w:t>G</w:t>
            </w:r>
            <w:r w:rsidR="00DF2321">
              <w:t>IF</w:t>
            </w:r>
            <w:r>
              <w:t xml:space="preserve"> blå</w:t>
            </w:r>
          </w:p>
        </w:tc>
      </w:tr>
      <w:tr w:rsidR="00F11624" w14:paraId="643D4595" w14:textId="77777777" w:rsidTr="00F11624">
        <w:tc>
          <w:tcPr>
            <w:tcW w:w="4531" w:type="dxa"/>
          </w:tcPr>
          <w:p w14:paraId="348A457A" w14:textId="720747C6" w:rsidR="00F11624" w:rsidRDefault="00F11624" w:rsidP="004578D7">
            <w:pPr>
              <w:spacing w:line="360" w:lineRule="auto"/>
            </w:pPr>
            <w:r>
              <w:t>Strömsbro blå</w:t>
            </w:r>
          </w:p>
        </w:tc>
        <w:tc>
          <w:tcPr>
            <w:tcW w:w="4531" w:type="dxa"/>
          </w:tcPr>
          <w:p w14:paraId="37982E84" w14:textId="0EC0785E" w:rsidR="00F11624" w:rsidRDefault="00F11624" w:rsidP="004578D7">
            <w:pPr>
              <w:spacing w:line="360" w:lineRule="auto"/>
            </w:pPr>
            <w:r>
              <w:t>Strömsbro orange</w:t>
            </w:r>
          </w:p>
        </w:tc>
      </w:tr>
      <w:tr w:rsidR="00F11624" w14:paraId="76D7694A" w14:textId="77777777" w:rsidTr="00F11624">
        <w:tc>
          <w:tcPr>
            <w:tcW w:w="4531" w:type="dxa"/>
          </w:tcPr>
          <w:p w14:paraId="1DA357D9" w14:textId="1E529563" w:rsidR="00F11624" w:rsidRDefault="00F11624" w:rsidP="004578D7">
            <w:pPr>
              <w:spacing w:line="360" w:lineRule="auto"/>
            </w:pPr>
            <w:r>
              <w:t>Films</w:t>
            </w:r>
          </w:p>
        </w:tc>
        <w:tc>
          <w:tcPr>
            <w:tcW w:w="4531" w:type="dxa"/>
          </w:tcPr>
          <w:p w14:paraId="1E6DD6D5" w14:textId="497D2510" w:rsidR="00F11624" w:rsidRDefault="00F11624" w:rsidP="004578D7">
            <w:pPr>
              <w:spacing w:line="360" w:lineRule="auto"/>
            </w:pPr>
            <w:r>
              <w:t>Sätra</w:t>
            </w:r>
          </w:p>
        </w:tc>
      </w:tr>
    </w:tbl>
    <w:p w14:paraId="5CF90796" w14:textId="49400F88" w:rsidR="004261D5" w:rsidRDefault="00F11624" w:rsidP="00F11624">
      <w:pPr>
        <w:pStyle w:val="Rubrik1"/>
      </w:pPr>
      <w:r>
        <w:t>Spel</w:t>
      </w:r>
      <w:r w:rsidR="00DF2321">
        <w:t>s</w:t>
      </w:r>
      <w:r>
        <w:t xml:space="preserve">chema </w:t>
      </w:r>
    </w:p>
    <w:p w14:paraId="67AA2DA5" w14:textId="77777777" w:rsidR="00D37BD5" w:rsidRDefault="00D37BD5" w:rsidP="004261D5">
      <w:pPr>
        <w:pStyle w:val="Rubrik2"/>
      </w:pPr>
    </w:p>
    <w:p w14:paraId="5F53D932" w14:textId="0044BA42" w:rsidR="00F11624" w:rsidRDefault="004261D5" w:rsidP="004261D5">
      <w:pPr>
        <w:pStyle w:val="Rubrik2"/>
      </w:pPr>
      <w:r>
        <w:t xml:space="preserve">Gruppspel </w:t>
      </w:r>
      <w:r w:rsidR="00F11624">
        <w:t>29/4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"/>
        <w:gridCol w:w="1148"/>
        <w:gridCol w:w="2502"/>
        <w:gridCol w:w="2501"/>
        <w:gridCol w:w="2104"/>
      </w:tblGrid>
      <w:tr w:rsidR="00D650C8" w14:paraId="0BDCC546" w14:textId="1F183AFA" w:rsidTr="00D650C8">
        <w:tc>
          <w:tcPr>
            <w:tcW w:w="807" w:type="dxa"/>
          </w:tcPr>
          <w:p w14:paraId="6ECBEA19" w14:textId="74E71069" w:rsidR="00D650C8" w:rsidRPr="004261D5" w:rsidRDefault="00D650C8" w:rsidP="00D37BD5">
            <w:pPr>
              <w:spacing w:line="276" w:lineRule="auto"/>
              <w:rPr>
                <w:b/>
                <w:bCs/>
              </w:rPr>
            </w:pPr>
            <w:r w:rsidRPr="004261D5">
              <w:rPr>
                <w:b/>
                <w:bCs/>
              </w:rPr>
              <w:t>Tid</w:t>
            </w:r>
          </w:p>
        </w:tc>
        <w:tc>
          <w:tcPr>
            <w:tcW w:w="1148" w:type="dxa"/>
          </w:tcPr>
          <w:p w14:paraId="5A1AE792" w14:textId="4C699DA1" w:rsidR="00D650C8" w:rsidRPr="004261D5" w:rsidRDefault="00D650C8" w:rsidP="00D37B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Grupp</w:t>
            </w:r>
          </w:p>
        </w:tc>
        <w:tc>
          <w:tcPr>
            <w:tcW w:w="2502" w:type="dxa"/>
          </w:tcPr>
          <w:p w14:paraId="1FE0BDC4" w14:textId="78511837" w:rsidR="00D650C8" w:rsidRPr="004261D5" w:rsidRDefault="00D650C8" w:rsidP="00D37BD5">
            <w:pPr>
              <w:spacing w:line="276" w:lineRule="auto"/>
              <w:rPr>
                <w:b/>
                <w:bCs/>
              </w:rPr>
            </w:pPr>
            <w:r w:rsidRPr="004261D5">
              <w:rPr>
                <w:b/>
                <w:bCs/>
              </w:rPr>
              <w:t>Hemmalag</w:t>
            </w:r>
          </w:p>
        </w:tc>
        <w:tc>
          <w:tcPr>
            <w:tcW w:w="2501" w:type="dxa"/>
          </w:tcPr>
          <w:p w14:paraId="78450611" w14:textId="7D10C589" w:rsidR="00D650C8" w:rsidRPr="004261D5" w:rsidRDefault="00D650C8" w:rsidP="00D37BD5">
            <w:pPr>
              <w:spacing w:line="276" w:lineRule="auto"/>
              <w:rPr>
                <w:b/>
                <w:bCs/>
              </w:rPr>
            </w:pPr>
            <w:r w:rsidRPr="004261D5">
              <w:rPr>
                <w:b/>
                <w:bCs/>
              </w:rPr>
              <w:t>Bortalag</w:t>
            </w:r>
          </w:p>
        </w:tc>
        <w:tc>
          <w:tcPr>
            <w:tcW w:w="2104" w:type="dxa"/>
          </w:tcPr>
          <w:p w14:paraId="7F9B5877" w14:textId="75576625" w:rsidR="00D650C8" w:rsidRPr="004261D5" w:rsidRDefault="00D650C8" w:rsidP="00D37B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Resultat</w:t>
            </w:r>
          </w:p>
        </w:tc>
      </w:tr>
      <w:tr w:rsidR="00D650C8" w14:paraId="02AEEFF5" w14:textId="059DD0A9" w:rsidTr="00D650C8">
        <w:tc>
          <w:tcPr>
            <w:tcW w:w="807" w:type="dxa"/>
            <w:shd w:val="clear" w:color="auto" w:fill="92D050"/>
          </w:tcPr>
          <w:p w14:paraId="2F88C355" w14:textId="7F111487" w:rsidR="00D650C8" w:rsidRDefault="00D650C8" w:rsidP="00D37BD5">
            <w:pPr>
              <w:spacing w:line="276" w:lineRule="auto"/>
            </w:pPr>
            <w:r>
              <w:t>9.00</w:t>
            </w:r>
          </w:p>
        </w:tc>
        <w:tc>
          <w:tcPr>
            <w:tcW w:w="1148" w:type="dxa"/>
            <w:shd w:val="clear" w:color="auto" w:fill="92D050"/>
          </w:tcPr>
          <w:p w14:paraId="152EE21A" w14:textId="1BA81422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2CBA507F" w14:textId="5532B3F7" w:rsidR="00D650C8" w:rsidRDefault="00D650C8" w:rsidP="00D37BD5">
            <w:pPr>
              <w:spacing w:line="276" w:lineRule="auto"/>
            </w:pPr>
            <w:r>
              <w:t>Huge</w:t>
            </w:r>
          </w:p>
        </w:tc>
        <w:tc>
          <w:tcPr>
            <w:tcW w:w="2501" w:type="dxa"/>
            <w:shd w:val="clear" w:color="auto" w:fill="92D050"/>
          </w:tcPr>
          <w:p w14:paraId="1896E1A7" w14:textId="2E615218" w:rsidR="00D650C8" w:rsidRDefault="00D650C8" w:rsidP="00D37BD5">
            <w:pPr>
              <w:spacing w:line="276" w:lineRule="auto"/>
            </w:pPr>
            <w:r>
              <w:t>Gif vit</w:t>
            </w:r>
          </w:p>
        </w:tc>
        <w:tc>
          <w:tcPr>
            <w:tcW w:w="2104" w:type="dxa"/>
            <w:shd w:val="clear" w:color="auto" w:fill="92D050"/>
          </w:tcPr>
          <w:p w14:paraId="125A8797" w14:textId="77777777" w:rsidR="00D650C8" w:rsidRDefault="00D650C8" w:rsidP="00D37BD5">
            <w:pPr>
              <w:spacing w:line="276" w:lineRule="auto"/>
            </w:pPr>
          </w:p>
        </w:tc>
      </w:tr>
      <w:tr w:rsidR="00D650C8" w14:paraId="60A4E700" w14:textId="36105511" w:rsidTr="00D650C8">
        <w:tc>
          <w:tcPr>
            <w:tcW w:w="807" w:type="dxa"/>
          </w:tcPr>
          <w:p w14:paraId="0C3838FD" w14:textId="35BF0A59" w:rsidR="00D650C8" w:rsidRDefault="00D650C8" w:rsidP="00D37BD5">
            <w:pPr>
              <w:spacing w:line="276" w:lineRule="auto"/>
            </w:pPr>
            <w:r>
              <w:t>9.50</w:t>
            </w:r>
          </w:p>
        </w:tc>
        <w:tc>
          <w:tcPr>
            <w:tcW w:w="1148" w:type="dxa"/>
          </w:tcPr>
          <w:p w14:paraId="4240271D" w14:textId="650E466A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63EEF11E" w14:textId="42A4AAFB" w:rsidR="00D650C8" w:rsidRDefault="00D650C8" w:rsidP="00D37BD5">
            <w:pPr>
              <w:spacing w:line="276" w:lineRule="auto"/>
            </w:pPr>
            <w:proofErr w:type="spellStart"/>
            <w:r>
              <w:t>Hagaström</w:t>
            </w:r>
            <w:proofErr w:type="spellEnd"/>
          </w:p>
        </w:tc>
        <w:tc>
          <w:tcPr>
            <w:tcW w:w="2501" w:type="dxa"/>
          </w:tcPr>
          <w:p w14:paraId="24B42412" w14:textId="56AB2E19" w:rsidR="00D650C8" w:rsidRDefault="00D650C8" w:rsidP="00D37BD5">
            <w:pPr>
              <w:spacing w:line="276" w:lineRule="auto"/>
            </w:pPr>
            <w:r>
              <w:t>Gif blå</w:t>
            </w:r>
          </w:p>
        </w:tc>
        <w:tc>
          <w:tcPr>
            <w:tcW w:w="2104" w:type="dxa"/>
          </w:tcPr>
          <w:p w14:paraId="2B9C4345" w14:textId="77777777" w:rsidR="00D650C8" w:rsidRDefault="00D650C8" w:rsidP="00D37BD5">
            <w:pPr>
              <w:spacing w:line="276" w:lineRule="auto"/>
            </w:pPr>
          </w:p>
        </w:tc>
      </w:tr>
      <w:tr w:rsidR="00D650C8" w14:paraId="01F5C202" w14:textId="24CD7C98" w:rsidTr="00D650C8">
        <w:tc>
          <w:tcPr>
            <w:tcW w:w="807" w:type="dxa"/>
            <w:shd w:val="clear" w:color="auto" w:fill="92D050"/>
          </w:tcPr>
          <w:p w14:paraId="313ED71F" w14:textId="5423A548" w:rsidR="00D650C8" w:rsidRDefault="00D650C8" w:rsidP="00D37BD5">
            <w:pPr>
              <w:spacing w:line="276" w:lineRule="auto"/>
            </w:pPr>
            <w:r>
              <w:t>10.40</w:t>
            </w:r>
          </w:p>
        </w:tc>
        <w:tc>
          <w:tcPr>
            <w:tcW w:w="1148" w:type="dxa"/>
            <w:shd w:val="clear" w:color="auto" w:fill="92D050"/>
          </w:tcPr>
          <w:p w14:paraId="7A17E4B7" w14:textId="56B9AE75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52CF9E39" w14:textId="32296BC3" w:rsidR="00D650C8" w:rsidRDefault="00D650C8" w:rsidP="00D37BD5">
            <w:pPr>
              <w:spacing w:line="276" w:lineRule="auto"/>
            </w:pPr>
            <w:r>
              <w:t>Strömsbro blå</w:t>
            </w:r>
          </w:p>
        </w:tc>
        <w:tc>
          <w:tcPr>
            <w:tcW w:w="2501" w:type="dxa"/>
            <w:shd w:val="clear" w:color="auto" w:fill="92D050"/>
          </w:tcPr>
          <w:p w14:paraId="66C1E69F" w14:textId="2CF84DEF" w:rsidR="00D650C8" w:rsidRDefault="00D650C8" w:rsidP="00D37BD5">
            <w:pPr>
              <w:spacing w:line="276" w:lineRule="auto"/>
            </w:pPr>
            <w:r>
              <w:t>Films</w:t>
            </w:r>
          </w:p>
        </w:tc>
        <w:tc>
          <w:tcPr>
            <w:tcW w:w="2104" w:type="dxa"/>
            <w:shd w:val="clear" w:color="auto" w:fill="92D050"/>
          </w:tcPr>
          <w:p w14:paraId="7A31947A" w14:textId="77777777" w:rsidR="00D650C8" w:rsidRDefault="00D650C8" w:rsidP="00D37BD5">
            <w:pPr>
              <w:spacing w:line="276" w:lineRule="auto"/>
            </w:pPr>
          </w:p>
        </w:tc>
      </w:tr>
      <w:tr w:rsidR="00D650C8" w14:paraId="6F9FF038" w14:textId="5B1A148A" w:rsidTr="00D650C8">
        <w:tc>
          <w:tcPr>
            <w:tcW w:w="807" w:type="dxa"/>
          </w:tcPr>
          <w:p w14:paraId="4C207D46" w14:textId="44402AE5" w:rsidR="00D650C8" w:rsidRDefault="00D650C8" w:rsidP="00D37BD5">
            <w:pPr>
              <w:spacing w:line="276" w:lineRule="auto"/>
            </w:pPr>
            <w:r>
              <w:t>11.30</w:t>
            </w:r>
          </w:p>
        </w:tc>
        <w:tc>
          <w:tcPr>
            <w:tcW w:w="1148" w:type="dxa"/>
          </w:tcPr>
          <w:p w14:paraId="114B357C" w14:textId="446C80C0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1572C944" w14:textId="01AE2843" w:rsidR="00D650C8" w:rsidRDefault="00D650C8" w:rsidP="00D37BD5">
            <w:pPr>
              <w:spacing w:line="276" w:lineRule="auto"/>
            </w:pPr>
            <w:r>
              <w:t>Strömsbro orange</w:t>
            </w:r>
          </w:p>
        </w:tc>
        <w:tc>
          <w:tcPr>
            <w:tcW w:w="2501" w:type="dxa"/>
          </w:tcPr>
          <w:p w14:paraId="59E540F5" w14:textId="66918531" w:rsidR="00D650C8" w:rsidRDefault="00D650C8" w:rsidP="00D37BD5">
            <w:pPr>
              <w:spacing w:line="276" w:lineRule="auto"/>
            </w:pPr>
            <w:r>
              <w:t>Sätra</w:t>
            </w:r>
          </w:p>
        </w:tc>
        <w:tc>
          <w:tcPr>
            <w:tcW w:w="2104" w:type="dxa"/>
          </w:tcPr>
          <w:p w14:paraId="1292D4AB" w14:textId="77777777" w:rsidR="00D650C8" w:rsidRDefault="00D650C8" w:rsidP="00D37BD5">
            <w:pPr>
              <w:spacing w:line="276" w:lineRule="auto"/>
            </w:pPr>
          </w:p>
        </w:tc>
      </w:tr>
      <w:tr w:rsidR="00D650C8" w14:paraId="01682C90" w14:textId="25F55221" w:rsidTr="00D650C8">
        <w:tc>
          <w:tcPr>
            <w:tcW w:w="807" w:type="dxa"/>
            <w:shd w:val="clear" w:color="auto" w:fill="92D050"/>
          </w:tcPr>
          <w:p w14:paraId="65CF8F39" w14:textId="4624F810" w:rsidR="00D650C8" w:rsidRDefault="00D650C8" w:rsidP="00D37BD5">
            <w:pPr>
              <w:spacing w:line="276" w:lineRule="auto"/>
            </w:pPr>
            <w:r>
              <w:t>12.20</w:t>
            </w:r>
          </w:p>
        </w:tc>
        <w:tc>
          <w:tcPr>
            <w:tcW w:w="1148" w:type="dxa"/>
            <w:shd w:val="clear" w:color="auto" w:fill="92D050"/>
          </w:tcPr>
          <w:p w14:paraId="407295CF" w14:textId="78AF8AFE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66B679B6" w14:textId="7584533F" w:rsidR="00D650C8" w:rsidRDefault="00D650C8" w:rsidP="00D37BD5">
            <w:pPr>
              <w:spacing w:line="276" w:lineRule="auto"/>
            </w:pPr>
            <w:r>
              <w:t>Gif vit</w:t>
            </w:r>
          </w:p>
        </w:tc>
        <w:tc>
          <w:tcPr>
            <w:tcW w:w="2501" w:type="dxa"/>
            <w:shd w:val="clear" w:color="auto" w:fill="92D050"/>
          </w:tcPr>
          <w:p w14:paraId="7099546D" w14:textId="23912CAD" w:rsidR="00D650C8" w:rsidRDefault="00D650C8" w:rsidP="00D37BD5">
            <w:pPr>
              <w:spacing w:line="276" w:lineRule="auto"/>
            </w:pPr>
            <w:r>
              <w:t>Strömsbro blå</w:t>
            </w:r>
          </w:p>
        </w:tc>
        <w:tc>
          <w:tcPr>
            <w:tcW w:w="2104" w:type="dxa"/>
            <w:shd w:val="clear" w:color="auto" w:fill="92D050"/>
          </w:tcPr>
          <w:p w14:paraId="4F5C83B2" w14:textId="77777777" w:rsidR="00D650C8" w:rsidRDefault="00D650C8" w:rsidP="00D37BD5">
            <w:pPr>
              <w:spacing w:line="276" w:lineRule="auto"/>
            </w:pPr>
          </w:p>
        </w:tc>
      </w:tr>
      <w:tr w:rsidR="00D650C8" w14:paraId="7E6AC7C1" w14:textId="2B3516FC" w:rsidTr="00D650C8">
        <w:tc>
          <w:tcPr>
            <w:tcW w:w="807" w:type="dxa"/>
          </w:tcPr>
          <w:p w14:paraId="148243F1" w14:textId="665C2FB0" w:rsidR="00D650C8" w:rsidRDefault="00D650C8" w:rsidP="00D37BD5">
            <w:pPr>
              <w:spacing w:line="276" w:lineRule="auto"/>
            </w:pPr>
            <w:r>
              <w:t>13.10</w:t>
            </w:r>
          </w:p>
        </w:tc>
        <w:tc>
          <w:tcPr>
            <w:tcW w:w="1148" w:type="dxa"/>
          </w:tcPr>
          <w:p w14:paraId="5BF8FB51" w14:textId="36492AAF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64752DCC" w14:textId="3EEBE192" w:rsidR="00D650C8" w:rsidRDefault="00D650C8" w:rsidP="00D37BD5">
            <w:pPr>
              <w:spacing w:line="276" w:lineRule="auto"/>
            </w:pPr>
            <w:r>
              <w:t>Gif blå</w:t>
            </w:r>
          </w:p>
        </w:tc>
        <w:tc>
          <w:tcPr>
            <w:tcW w:w="2501" w:type="dxa"/>
          </w:tcPr>
          <w:p w14:paraId="1500F46F" w14:textId="178E2F3A" w:rsidR="00D650C8" w:rsidRDefault="00D650C8" w:rsidP="00D37BD5">
            <w:pPr>
              <w:spacing w:line="276" w:lineRule="auto"/>
            </w:pPr>
            <w:r>
              <w:t>Strömsbro orange</w:t>
            </w:r>
          </w:p>
        </w:tc>
        <w:tc>
          <w:tcPr>
            <w:tcW w:w="2104" w:type="dxa"/>
          </w:tcPr>
          <w:p w14:paraId="2EBF9ACA" w14:textId="77777777" w:rsidR="00D650C8" w:rsidRDefault="00D650C8" w:rsidP="00D37BD5">
            <w:pPr>
              <w:spacing w:line="276" w:lineRule="auto"/>
            </w:pPr>
          </w:p>
        </w:tc>
      </w:tr>
      <w:tr w:rsidR="00D650C8" w14:paraId="6340A0A3" w14:textId="07A1F7AD" w:rsidTr="00D650C8">
        <w:tc>
          <w:tcPr>
            <w:tcW w:w="807" w:type="dxa"/>
            <w:shd w:val="clear" w:color="auto" w:fill="92D050"/>
          </w:tcPr>
          <w:p w14:paraId="617E3B23" w14:textId="42ABAA97" w:rsidR="00D650C8" w:rsidRDefault="00D650C8" w:rsidP="00D37BD5">
            <w:pPr>
              <w:spacing w:line="276" w:lineRule="auto"/>
            </w:pPr>
            <w:r>
              <w:t>14.00</w:t>
            </w:r>
          </w:p>
        </w:tc>
        <w:tc>
          <w:tcPr>
            <w:tcW w:w="1148" w:type="dxa"/>
            <w:shd w:val="clear" w:color="auto" w:fill="92D050"/>
          </w:tcPr>
          <w:p w14:paraId="79B24E43" w14:textId="3DE25D33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42AF89A7" w14:textId="7152C9D5" w:rsidR="00D650C8" w:rsidRDefault="00D650C8" w:rsidP="00D37BD5">
            <w:pPr>
              <w:spacing w:line="276" w:lineRule="auto"/>
            </w:pPr>
            <w:r>
              <w:t>Films</w:t>
            </w:r>
          </w:p>
        </w:tc>
        <w:tc>
          <w:tcPr>
            <w:tcW w:w="2501" w:type="dxa"/>
            <w:shd w:val="clear" w:color="auto" w:fill="92D050"/>
          </w:tcPr>
          <w:p w14:paraId="0C1BAD3F" w14:textId="49C61B49" w:rsidR="00D650C8" w:rsidRDefault="00D650C8" w:rsidP="00D37BD5">
            <w:pPr>
              <w:spacing w:line="276" w:lineRule="auto"/>
            </w:pPr>
            <w:r>
              <w:t>Huge</w:t>
            </w:r>
          </w:p>
        </w:tc>
        <w:tc>
          <w:tcPr>
            <w:tcW w:w="2104" w:type="dxa"/>
            <w:shd w:val="clear" w:color="auto" w:fill="92D050"/>
          </w:tcPr>
          <w:p w14:paraId="6BA7557A" w14:textId="77777777" w:rsidR="00D650C8" w:rsidRDefault="00D650C8" w:rsidP="00D37BD5">
            <w:pPr>
              <w:spacing w:line="276" w:lineRule="auto"/>
            </w:pPr>
          </w:p>
        </w:tc>
      </w:tr>
      <w:tr w:rsidR="00D650C8" w14:paraId="3D7D6E20" w14:textId="0D871AEA" w:rsidTr="00D650C8">
        <w:tc>
          <w:tcPr>
            <w:tcW w:w="807" w:type="dxa"/>
          </w:tcPr>
          <w:p w14:paraId="70EB3266" w14:textId="06055CDA" w:rsidR="00D650C8" w:rsidRDefault="00D650C8" w:rsidP="00D37BD5">
            <w:pPr>
              <w:spacing w:line="276" w:lineRule="auto"/>
            </w:pPr>
            <w:r>
              <w:t>14.50</w:t>
            </w:r>
          </w:p>
        </w:tc>
        <w:tc>
          <w:tcPr>
            <w:tcW w:w="1148" w:type="dxa"/>
          </w:tcPr>
          <w:p w14:paraId="40BF842D" w14:textId="129F4A1A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09F956A3" w14:textId="0B4DD0ED" w:rsidR="00D650C8" w:rsidRDefault="00D650C8" w:rsidP="00D37BD5">
            <w:pPr>
              <w:spacing w:line="276" w:lineRule="auto"/>
            </w:pPr>
            <w:r>
              <w:t xml:space="preserve">Sätra </w:t>
            </w:r>
          </w:p>
        </w:tc>
        <w:tc>
          <w:tcPr>
            <w:tcW w:w="2501" w:type="dxa"/>
          </w:tcPr>
          <w:p w14:paraId="3D341E81" w14:textId="37EAEF87" w:rsidR="00D650C8" w:rsidRDefault="00D650C8" w:rsidP="00D37BD5">
            <w:pPr>
              <w:spacing w:line="276" w:lineRule="auto"/>
            </w:pPr>
            <w:proofErr w:type="spellStart"/>
            <w:r>
              <w:t>Hagaström</w:t>
            </w:r>
            <w:proofErr w:type="spellEnd"/>
          </w:p>
        </w:tc>
        <w:tc>
          <w:tcPr>
            <w:tcW w:w="2104" w:type="dxa"/>
          </w:tcPr>
          <w:p w14:paraId="13204493" w14:textId="77777777" w:rsidR="00D650C8" w:rsidRDefault="00D650C8" w:rsidP="00D37BD5">
            <w:pPr>
              <w:spacing w:line="276" w:lineRule="auto"/>
            </w:pPr>
          </w:p>
        </w:tc>
      </w:tr>
      <w:tr w:rsidR="00D650C8" w14:paraId="1BD520FA" w14:textId="57F36C68" w:rsidTr="00D650C8">
        <w:tc>
          <w:tcPr>
            <w:tcW w:w="807" w:type="dxa"/>
            <w:shd w:val="clear" w:color="auto" w:fill="92D050"/>
          </w:tcPr>
          <w:p w14:paraId="6B8E71AB" w14:textId="239456D8" w:rsidR="00D650C8" w:rsidRDefault="00D650C8" w:rsidP="00D37BD5">
            <w:pPr>
              <w:spacing w:line="276" w:lineRule="auto"/>
            </w:pPr>
            <w:r>
              <w:t>15.40</w:t>
            </w:r>
          </w:p>
        </w:tc>
        <w:tc>
          <w:tcPr>
            <w:tcW w:w="1148" w:type="dxa"/>
            <w:shd w:val="clear" w:color="auto" w:fill="92D050"/>
          </w:tcPr>
          <w:p w14:paraId="0D6D2374" w14:textId="5757ABF0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52AB9738" w14:textId="4B55BC52" w:rsidR="00D650C8" w:rsidRDefault="00D650C8" w:rsidP="00D37BD5">
            <w:pPr>
              <w:spacing w:line="276" w:lineRule="auto"/>
            </w:pPr>
            <w:r>
              <w:t>Films</w:t>
            </w:r>
          </w:p>
        </w:tc>
        <w:tc>
          <w:tcPr>
            <w:tcW w:w="2501" w:type="dxa"/>
            <w:shd w:val="clear" w:color="auto" w:fill="92D050"/>
          </w:tcPr>
          <w:p w14:paraId="24AA46FD" w14:textId="12F1D3FA" w:rsidR="00D650C8" w:rsidRDefault="00D650C8" w:rsidP="00D37BD5">
            <w:pPr>
              <w:spacing w:line="276" w:lineRule="auto"/>
            </w:pPr>
            <w:r>
              <w:t>Gif vit</w:t>
            </w:r>
          </w:p>
        </w:tc>
        <w:tc>
          <w:tcPr>
            <w:tcW w:w="2104" w:type="dxa"/>
            <w:shd w:val="clear" w:color="auto" w:fill="92D050"/>
          </w:tcPr>
          <w:p w14:paraId="3092A3AE" w14:textId="77777777" w:rsidR="00D650C8" w:rsidRDefault="00D650C8" w:rsidP="00D37BD5">
            <w:pPr>
              <w:spacing w:line="276" w:lineRule="auto"/>
            </w:pPr>
          </w:p>
        </w:tc>
      </w:tr>
      <w:tr w:rsidR="00D650C8" w14:paraId="169FF7CA" w14:textId="049E1225" w:rsidTr="00D650C8">
        <w:tc>
          <w:tcPr>
            <w:tcW w:w="807" w:type="dxa"/>
          </w:tcPr>
          <w:p w14:paraId="29C1069C" w14:textId="52ECEE83" w:rsidR="00D650C8" w:rsidRDefault="00D650C8" w:rsidP="00D37BD5">
            <w:pPr>
              <w:spacing w:line="276" w:lineRule="auto"/>
            </w:pPr>
            <w:r>
              <w:t>16.30</w:t>
            </w:r>
          </w:p>
        </w:tc>
        <w:tc>
          <w:tcPr>
            <w:tcW w:w="1148" w:type="dxa"/>
          </w:tcPr>
          <w:p w14:paraId="27B76F90" w14:textId="1DCA03DF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6D274571" w14:textId="03735651" w:rsidR="00D650C8" w:rsidRDefault="00D650C8" w:rsidP="00D37BD5">
            <w:pPr>
              <w:spacing w:line="276" w:lineRule="auto"/>
            </w:pPr>
            <w:r>
              <w:t xml:space="preserve">Sätra </w:t>
            </w:r>
          </w:p>
        </w:tc>
        <w:tc>
          <w:tcPr>
            <w:tcW w:w="2501" w:type="dxa"/>
          </w:tcPr>
          <w:p w14:paraId="3E1F4D9B" w14:textId="76427F22" w:rsidR="00D650C8" w:rsidRDefault="00D650C8" w:rsidP="00D37BD5">
            <w:pPr>
              <w:spacing w:line="276" w:lineRule="auto"/>
            </w:pPr>
            <w:r>
              <w:t>Gif blå</w:t>
            </w:r>
          </w:p>
        </w:tc>
        <w:tc>
          <w:tcPr>
            <w:tcW w:w="2104" w:type="dxa"/>
          </w:tcPr>
          <w:p w14:paraId="3F2AD74E" w14:textId="77777777" w:rsidR="00D650C8" w:rsidRDefault="00D650C8" w:rsidP="00D37BD5">
            <w:pPr>
              <w:spacing w:line="276" w:lineRule="auto"/>
            </w:pPr>
          </w:p>
        </w:tc>
      </w:tr>
      <w:tr w:rsidR="00D650C8" w14:paraId="14F82A92" w14:textId="69929836" w:rsidTr="00D650C8">
        <w:tc>
          <w:tcPr>
            <w:tcW w:w="807" w:type="dxa"/>
            <w:shd w:val="clear" w:color="auto" w:fill="92D050"/>
          </w:tcPr>
          <w:p w14:paraId="70F071BC" w14:textId="178CAC00" w:rsidR="00D650C8" w:rsidRDefault="00D650C8" w:rsidP="00D37BD5">
            <w:pPr>
              <w:spacing w:line="276" w:lineRule="auto"/>
            </w:pPr>
            <w:r>
              <w:t>17.20</w:t>
            </w:r>
          </w:p>
        </w:tc>
        <w:tc>
          <w:tcPr>
            <w:tcW w:w="1148" w:type="dxa"/>
            <w:shd w:val="clear" w:color="auto" w:fill="92D050"/>
          </w:tcPr>
          <w:p w14:paraId="7C978CBB" w14:textId="764537FF" w:rsidR="00D650C8" w:rsidRDefault="00D650C8" w:rsidP="00D37BD5">
            <w:pPr>
              <w:spacing w:line="276" w:lineRule="auto"/>
            </w:pPr>
            <w:r>
              <w:t>A</w:t>
            </w:r>
          </w:p>
        </w:tc>
        <w:tc>
          <w:tcPr>
            <w:tcW w:w="2502" w:type="dxa"/>
            <w:shd w:val="clear" w:color="auto" w:fill="92D050"/>
          </w:tcPr>
          <w:p w14:paraId="53483A7A" w14:textId="74963A5E" w:rsidR="00D650C8" w:rsidRDefault="00D650C8" w:rsidP="00D37BD5">
            <w:pPr>
              <w:spacing w:line="276" w:lineRule="auto"/>
            </w:pPr>
            <w:r>
              <w:t>Huge</w:t>
            </w:r>
          </w:p>
        </w:tc>
        <w:tc>
          <w:tcPr>
            <w:tcW w:w="2501" w:type="dxa"/>
            <w:shd w:val="clear" w:color="auto" w:fill="92D050"/>
          </w:tcPr>
          <w:p w14:paraId="255BF5F5" w14:textId="0A4850D4" w:rsidR="00D650C8" w:rsidRDefault="00D650C8" w:rsidP="00D37BD5">
            <w:pPr>
              <w:spacing w:line="276" w:lineRule="auto"/>
            </w:pPr>
            <w:r>
              <w:t>Strömsbro blå</w:t>
            </w:r>
          </w:p>
        </w:tc>
        <w:tc>
          <w:tcPr>
            <w:tcW w:w="2104" w:type="dxa"/>
            <w:shd w:val="clear" w:color="auto" w:fill="92D050"/>
          </w:tcPr>
          <w:p w14:paraId="37E63765" w14:textId="77777777" w:rsidR="00D650C8" w:rsidRDefault="00D650C8" w:rsidP="00D37BD5">
            <w:pPr>
              <w:spacing w:line="276" w:lineRule="auto"/>
            </w:pPr>
          </w:p>
        </w:tc>
      </w:tr>
      <w:tr w:rsidR="00D650C8" w14:paraId="372EE703" w14:textId="15E7E720" w:rsidTr="00D650C8">
        <w:tc>
          <w:tcPr>
            <w:tcW w:w="807" w:type="dxa"/>
          </w:tcPr>
          <w:p w14:paraId="6B692E72" w14:textId="73C9EB07" w:rsidR="00D650C8" w:rsidRDefault="00D650C8" w:rsidP="00D37BD5">
            <w:pPr>
              <w:spacing w:line="276" w:lineRule="auto"/>
            </w:pPr>
            <w:r>
              <w:t>18.10</w:t>
            </w:r>
          </w:p>
        </w:tc>
        <w:tc>
          <w:tcPr>
            <w:tcW w:w="1148" w:type="dxa"/>
          </w:tcPr>
          <w:p w14:paraId="361FADF4" w14:textId="164310E8" w:rsidR="00D650C8" w:rsidRDefault="00D650C8" w:rsidP="00D37BD5">
            <w:pPr>
              <w:spacing w:line="276" w:lineRule="auto"/>
            </w:pPr>
            <w:r>
              <w:t>B</w:t>
            </w:r>
          </w:p>
        </w:tc>
        <w:tc>
          <w:tcPr>
            <w:tcW w:w="2502" w:type="dxa"/>
          </w:tcPr>
          <w:p w14:paraId="3D27B3F1" w14:textId="38CBB9AA" w:rsidR="00D650C8" w:rsidRDefault="00D650C8" w:rsidP="00D37BD5">
            <w:pPr>
              <w:spacing w:line="276" w:lineRule="auto"/>
            </w:pPr>
            <w:proofErr w:type="spellStart"/>
            <w:r>
              <w:t>Hagaström</w:t>
            </w:r>
            <w:proofErr w:type="spellEnd"/>
          </w:p>
        </w:tc>
        <w:tc>
          <w:tcPr>
            <w:tcW w:w="2501" w:type="dxa"/>
          </w:tcPr>
          <w:p w14:paraId="56C07565" w14:textId="512DA742" w:rsidR="00D650C8" w:rsidRDefault="00D650C8" w:rsidP="00D37BD5">
            <w:pPr>
              <w:spacing w:line="276" w:lineRule="auto"/>
            </w:pPr>
            <w:r>
              <w:t>Strömsbro orange</w:t>
            </w:r>
          </w:p>
        </w:tc>
        <w:tc>
          <w:tcPr>
            <w:tcW w:w="2104" w:type="dxa"/>
          </w:tcPr>
          <w:p w14:paraId="7C9A6A66" w14:textId="77777777" w:rsidR="00D650C8" w:rsidRDefault="00D650C8" w:rsidP="00D37BD5">
            <w:pPr>
              <w:spacing w:line="276" w:lineRule="auto"/>
            </w:pPr>
          </w:p>
        </w:tc>
      </w:tr>
    </w:tbl>
    <w:p w14:paraId="60679179" w14:textId="77777777" w:rsidR="00D37BD5" w:rsidRDefault="00D37BD5" w:rsidP="004261D5">
      <w:pPr>
        <w:pStyle w:val="Rubrik2"/>
      </w:pPr>
    </w:p>
    <w:p w14:paraId="428D1D57" w14:textId="15C2774D" w:rsidR="004261D5" w:rsidRDefault="004261D5" w:rsidP="004261D5">
      <w:pPr>
        <w:pStyle w:val="Rubrik2"/>
      </w:pPr>
      <w:r>
        <w:t>Slutspel 30/4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5"/>
        <w:gridCol w:w="1116"/>
        <w:gridCol w:w="2532"/>
        <w:gridCol w:w="2472"/>
        <w:gridCol w:w="2147"/>
      </w:tblGrid>
      <w:tr w:rsidR="00D650C8" w14:paraId="03DBAA7E" w14:textId="586AADB0" w:rsidTr="00D650C8">
        <w:tc>
          <w:tcPr>
            <w:tcW w:w="795" w:type="dxa"/>
          </w:tcPr>
          <w:p w14:paraId="120263C8" w14:textId="158C34EF" w:rsidR="00D650C8" w:rsidRPr="00D650C8" w:rsidRDefault="00D650C8" w:rsidP="00D37BD5">
            <w:pPr>
              <w:spacing w:line="276" w:lineRule="auto"/>
              <w:rPr>
                <w:b/>
                <w:bCs/>
              </w:rPr>
            </w:pPr>
            <w:r w:rsidRPr="00D650C8">
              <w:rPr>
                <w:b/>
                <w:bCs/>
              </w:rPr>
              <w:t>Tid</w:t>
            </w:r>
          </w:p>
        </w:tc>
        <w:tc>
          <w:tcPr>
            <w:tcW w:w="1116" w:type="dxa"/>
          </w:tcPr>
          <w:p w14:paraId="00BABC2A" w14:textId="44B45DB8" w:rsidR="00D650C8" w:rsidRPr="00D650C8" w:rsidRDefault="00D650C8" w:rsidP="00D37BD5">
            <w:pPr>
              <w:spacing w:line="276" w:lineRule="auto"/>
              <w:rPr>
                <w:b/>
                <w:bCs/>
              </w:rPr>
            </w:pPr>
            <w:r w:rsidRPr="00D650C8">
              <w:rPr>
                <w:b/>
                <w:bCs/>
              </w:rPr>
              <w:t>Typ</w:t>
            </w:r>
          </w:p>
        </w:tc>
        <w:tc>
          <w:tcPr>
            <w:tcW w:w="2532" w:type="dxa"/>
          </w:tcPr>
          <w:p w14:paraId="16D135D5" w14:textId="093BEB09" w:rsidR="00D650C8" w:rsidRPr="00D650C8" w:rsidRDefault="00D650C8" w:rsidP="00D37BD5">
            <w:pPr>
              <w:spacing w:line="276" w:lineRule="auto"/>
              <w:rPr>
                <w:b/>
                <w:bCs/>
              </w:rPr>
            </w:pPr>
            <w:r w:rsidRPr="00D650C8">
              <w:rPr>
                <w:b/>
                <w:bCs/>
              </w:rPr>
              <w:t>Hemmalag</w:t>
            </w:r>
          </w:p>
        </w:tc>
        <w:tc>
          <w:tcPr>
            <w:tcW w:w="2472" w:type="dxa"/>
          </w:tcPr>
          <w:p w14:paraId="730AE40D" w14:textId="15FF8DB1" w:rsidR="00D650C8" w:rsidRPr="00D650C8" w:rsidRDefault="00D650C8" w:rsidP="00D37BD5">
            <w:pPr>
              <w:spacing w:line="276" w:lineRule="auto"/>
              <w:rPr>
                <w:b/>
                <w:bCs/>
              </w:rPr>
            </w:pPr>
            <w:r w:rsidRPr="00D650C8">
              <w:rPr>
                <w:b/>
                <w:bCs/>
              </w:rPr>
              <w:t>Bortalag</w:t>
            </w:r>
          </w:p>
        </w:tc>
        <w:tc>
          <w:tcPr>
            <w:tcW w:w="2147" w:type="dxa"/>
          </w:tcPr>
          <w:p w14:paraId="0F96310D" w14:textId="1B6C7376" w:rsidR="00D650C8" w:rsidRPr="00D650C8" w:rsidRDefault="00D650C8" w:rsidP="00D37B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Resultat</w:t>
            </w:r>
          </w:p>
        </w:tc>
      </w:tr>
      <w:tr w:rsidR="00D650C8" w14:paraId="67B7671A" w14:textId="0FE479B8" w:rsidTr="00D650C8">
        <w:tc>
          <w:tcPr>
            <w:tcW w:w="795" w:type="dxa"/>
            <w:shd w:val="clear" w:color="auto" w:fill="92D050"/>
          </w:tcPr>
          <w:p w14:paraId="1D2864E3" w14:textId="56B3187E" w:rsidR="00D650C8" w:rsidRDefault="00D650C8" w:rsidP="00D37BD5">
            <w:pPr>
              <w:spacing w:line="276" w:lineRule="auto"/>
            </w:pPr>
            <w:r>
              <w:t>9.00</w:t>
            </w:r>
          </w:p>
        </w:tc>
        <w:tc>
          <w:tcPr>
            <w:tcW w:w="1116" w:type="dxa"/>
            <w:shd w:val="clear" w:color="auto" w:fill="92D050"/>
          </w:tcPr>
          <w:p w14:paraId="31B32C63" w14:textId="00C0021A" w:rsidR="00D650C8" w:rsidRDefault="00D650C8" w:rsidP="00D37BD5">
            <w:pPr>
              <w:spacing w:line="276" w:lineRule="auto"/>
            </w:pPr>
            <w:r>
              <w:t>B Semi 1</w:t>
            </w:r>
          </w:p>
        </w:tc>
        <w:tc>
          <w:tcPr>
            <w:tcW w:w="2532" w:type="dxa"/>
            <w:shd w:val="clear" w:color="auto" w:fill="92D050"/>
          </w:tcPr>
          <w:p w14:paraId="41BA963A" w14:textId="75DA0004" w:rsidR="00D650C8" w:rsidRDefault="00D650C8" w:rsidP="00D37BD5">
            <w:pPr>
              <w:spacing w:line="276" w:lineRule="auto"/>
            </w:pPr>
            <w:r>
              <w:t>A3</w:t>
            </w:r>
          </w:p>
        </w:tc>
        <w:tc>
          <w:tcPr>
            <w:tcW w:w="2472" w:type="dxa"/>
            <w:shd w:val="clear" w:color="auto" w:fill="92D050"/>
          </w:tcPr>
          <w:p w14:paraId="2E21F4C1" w14:textId="6AA0DA43" w:rsidR="00D650C8" w:rsidRDefault="00D650C8" w:rsidP="00D37BD5">
            <w:pPr>
              <w:spacing w:line="276" w:lineRule="auto"/>
            </w:pPr>
            <w:r>
              <w:t>B4</w:t>
            </w:r>
          </w:p>
        </w:tc>
        <w:tc>
          <w:tcPr>
            <w:tcW w:w="2147" w:type="dxa"/>
            <w:shd w:val="clear" w:color="auto" w:fill="92D050"/>
          </w:tcPr>
          <w:p w14:paraId="4B1E51F3" w14:textId="77777777" w:rsidR="00D650C8" w:rsidRDefault="00D650C8" w:rsidP="00D37BD5">
            <w:pPr>
              <w:spacing w:line="276" w:lineRule="auto"/>
            </w:pPr>
          </w:p>
        </w:tc>
      </w:tr>
      <w:tr w:rsidR="00D650C8" w14:paraId="5014C5BF" w14:textId="653AA367" w:rsidTr="00D650C8">
        <w:tc>
          <w:tcPr>
            <w:tcW w:w="795" w:type="dxa"/>
          </w:tcPr>
          <w:p w14:paraId="01FB4C3B" w14:textId="3D8E8956" w:rsidR="00D650C8" w:rsidRDefault="00D650C8" w:rsidP="00D37BD5">
            <w:pPr>
              <w:spacing w:line="276" w:lineRule="auto"/>
            </w:pPr>
            <w:r>
              <w:t>9.50</w:t>
            </w:r>
          </w:p>
        </w:tc>
        <w:tc>
          <w:tcPr>
            <w:tcW w:w="1116" w:type="dxa"/>
          </w:tcPr>
          <w:p w14:paraId="20A8299C" w14:textId="477591C7" w:rsidR="00D650C8" w:rsidRDefault="00D650C8" w:rsidP="00D37BD5">
            <w:pPr>
              <w:spacing w:line="276" w:lineRule="auto"/>
            </w:pPr>
            <w:r>
              <w:t>A Semi 1</w:t>
            </w:r>
          </w:p>
        </w:tc>
        <w:tc>
          <w:tcPr>
            <w:tcW w:w="2532" w:type="dxa"/>
          </w:tcPr>
          <w:p w14:paraId="6E5105A9" w14:textId="4164B95E" w:rsidR="00D650C8" w:rsidRDefault="00D650C8" w:rsidP="00D37BD5">
            <w:pPr>
              <w:spacing w:line="276" w:lineRule="auto"/>
            </w:pPr>
            <w:r>
              <w:t>A1</w:t>
            </w:r>
          </w:p>
        </w:tc>
        <w:tc>
          <w:tcPr>
            <w:tcW w:w="2472" w:type="dxa"/>
          </w:tcPr>
          <w:p w14:paraId="355319E2" w14:textId="2C0F12E4" w:rsidR="00D650C8" w:rsidRDefault="00D650C8" w:rsidP="00D37BD5">
            <w:pPr>
              <w:spacing w:line="276" w:lineRule="auto"/>
            </w:pPr>
            <w:r>
              <w:t>B2</w:t>
            </w:r>
          </w:p>
        </w:tc>
        <w:tc>
          <w:tcPr>
            <w:tcW w:w="2147" w:type="dxa"/>
          </w:tcPr>
          <w:p w14:paraId="159B953D" w14:textId="77777777" w:rsidR="00D650C8" w:rsidRDefault="00D650C8" w:rsidP="00D37BD5">
            <w:pPr>
              <w:spacing w:line="276" w:lineRule="auto"/>
            </w:pPr>
          </w:p>
        </w:tc>
      </w:tr>
      <w:tr w:rsidR="00D650C8" w14:paraId="1D93951A" w14:textId="0CB91171" w:rsidTr="00D650C8">
        <w:tc>
          <w:tcPr>
            <w:tcW w:w="795" w:type="dxa"/>
            <w:shd w:val="clear" w:color="auto" w:fill="92D050"/>
          </w:tcPr>
          <w:p w14:paraId="47F317A3" w14:textId="6EC7048D" w:rsidR="00D650C8" w:rsidRDefault="00D650C8" w:rsidP="00D37BD5">
            <w:pPr>
              <w:spacing w:line="276" w:lineRule="auto"/>
            </w:pPr>
            <w:r>
              <w:t>10.40</w:t>
            </w:r>
          </w:p>
        </w:tc>
        <w:tc>
          <w:tcPr>
            <w:tcW w:w="1116" w:type="dxa"/>
            <w:shd w:val="clear" w:color="auto" w:fill="92D050"/>
          </w:tcPr>
          <w:p w14:paraId="53DEAD98" w14:textId="3DA3F22A" w:rsidR="00D650C8" w:rsidRDefault="00D650C8" w:rsidP="00D37BD5">
            <w:pPr>
              <w:spacing w:line="276" w:lineRule="auto"/>
            </w:pPr>
            <w:r>
              <w:t>B Semi 2</w:t>
            </w:r>
          </w:p>
        </w:tc>
        <w:tc>
          <w:tcPr>
            <w:tcW w:w="2532" w:type="dxa"/>
            <w:shd w:val="clear" w:color="auto" w:fill="92D050"/>
          </w:tcPr>
          <w:p w14:paraId="20B670D8" w14:textId="2D8CAC3E" w:rsidR="00D650C8" w:rsidRDefault="00D650C8" w:rsidP="00D37BD5">
            <w:pPr>
              <w:spacing w:line="276" w:lineRule="auto"/>
            </w:pPr>
            <w:r>
              <w:t>A4</w:t>
            </w:r>
          </w:p>
        </w:tc>
        <w:tc>
          <w:tcPr>
            <w:tcW w:w="2472" w:type="dxa"/>
            <w:shd w:val="clear" w:color="auto" w:fill="92D050"/>
          </w:tcPr>
          <w:p w14:paraId="1213D308" w14:textId="2A328C65" w:rsidR="00D650C8" w:rsidRDefault="00D650C8" w:rsidP="00D37BD5">
            <w:pPr>
              <w:spacing w:line="276" w:lineRule="auto"/>
            </w:pPr>
            <w:r>
              <w:t>B3</w:t>
            </w:r>
          </w:p>
        </w:tc>
        <w:tc>
          <w:tcPr>
            <w:tcW w:w="2147" w:type="dxa"/>
            <w:shd w:val="clear" w:color="auto" w:fill="92D050"/>
          </w:tcPr>
          <w:p w14:paraId="32DECC15" w14:textId="77777777" w:rsidR="00D650C8" w:rsidRDefault="00D650C8" w:rsidP="00D37BD5">
            <w:pPr>
              <w:spacing w:line="276" w:lineRule="auto"/>
            </w:pPr>
          </w:p>
        </w:tc>
      </w:tr>
      <w:tr w:rsidR="00D650C8" w14:paraId="368ABC18" w14:textId="284805AA" w:rsidTr="00D650C8">
        <w:tc>
          <w:tcPr>
            <w:tcW w:w="795" w:type="dxa"/>
          </w:tcPr>
          <w:p w14:paraId="41CBCCF4" w14:textId="3D109B0D" w:rsidR="00D650C8" w:rsidRDefault="00D650C8" w:rsidP="00D37BD5">
            <w:pPr>
              <w:spacing w:line="276" w:lineRule="auto"/>
            </w:pPr>
            <w:r>
              <w:t>11.30</w:t>
            </w:r>
          </w:p>
        </w:tc>
        <w:tc>
          <w:tcPr>
            <w:tcW w:w="1116" w:type="dxa"/>
          </w:tcPr>
          <w:p w14:paraId="4282838F" w14:textId="65C99B45" w:rsidR="00D650C8" w:rsidRDefault="00D650C8" w:rsidP="00D37BD5">
            <w:pPr>
              <w:spacing w:line="276" w:lineRule="auto"/>
            </w:pPr>
            <w:r>
              <w:t>A Semi 2</w:t>
            </w:r>
          </w:p>
        </w:tc>
        <w:tc>
          <w:tcPr>
            <w:tcW w:w="2532" w:type="dxa"/>
          </w:tcPr>
          <w:p w14:paraId="23FDD367" w14:textId="3998A5C5" w:rsidR="00D650C8" w:rsidRDefault="00D650C8" w:rsidP="00D37BD5">
            <w:pPr>
              <w:spacing w:line="276" w:lineRule="auto"/>
            </w:pPr>
            <w:r>
              <w:t>A2</w:t>
            </w:r>
          </w:p>
        </w:tc>
        <w:tc>
          <w:tcPr>
            <w:tcW w:w="2472" w:type="dxa"/>
          </w:tcPr>
          <w:p w14:paraId="5BA3D0B6" w14:textId="4870C106" w:rsidR="00D650C8" w:rsidRDefault="00D650C8" w:rsidP="00D37BD5">
            <w:pPr>
              <w:spacing w:line="276" w:lineRule="auto"/>
            </w:pPr>
            <w:r>
              <w:t>B2</w:t>
            </w:r>
          </w:p>
        </w:tc>
        <w:tc>
          <w:tcPr>
            <w:tcW w:w="2147" w:type="dxa"/>
          </w:tcPr>
          <w:p w14:paraId="6E0E21E6" w14:textId="77777777" w:rsidR="00D650C8" w:rsidRDefault="00D650C8" w:rsidP="00D37BD5">
            <w:pPr>
              <w:spacing w:line="276" w:lineRule="auto"/>
            </w:pPr>
          </w:p>
        </w:tc>
      </w:tr>
      <w:tr w:rsidR="00D650C8" w14:paraId="53351DAA" w14:textId="2F3757E9" w:rsidTr="00D650C8">
        <w:tc>
          <w:tcPr>
            <w:tcW w:w="795" w:type="dxa"/>
            <w:shd w:val="clear" w:color="auto" w:fill="92D050"/>
          </w:tcPr>
          <w:p w14:paraId="035EC6BB" w14:textId="5BC53D6B" w:rsidR="00D650C8" w:rsidRDefault="00D650C8" w:rsidP="00D37BD5">
            <w:pPr>
              <w:spacing w:line="276" w:lineRule="auto"/>
            </w:pPr>
            <w:r>
              <w:t>12.20</w:t>
            </w:r>
          </w:p>
        </w:tc>
        <w:tc>
          <w:tcPr>
            <w:tcW w:w="1116" w:type="dxa"/>
            <w:shd w:val="clear" w:color="auto" w:fill="92D050"/>
          </w:tcPr>
          <w:p w14:paraId="65FA9786" w14:textId="6451344F" w:rsidR="00D650C8" w:rsidRDefault="00D650C8" w:rsidP="00D37BD5">
            <w:pPr>
              <w:spacing w:line="276" w:lineRule="auto"/>
            </w:pPr>
            <w:r>
              <w:t>B 3e plats</w:t>
            </w:r>
          </w:p>
        </w:tc>
        <w:tc>
          <w:tcPr>
            <w:tcW w:w="2532" w:type="dxa"/>
            <w:shd w:val="clear" w:color="auto" w:fill="92D050"/>
          </w:tcPr>
          <w:p w14:paraId="5993D43B" w14:textId="37E4090B" w:rsidR="00D650C8" w:rsidRDefault="00D650C8" w:rsidP="00D37BD5">
            <w:pPr>
              <w:spacing w:line="276" w:lineRule="auto"/>
            </w:pPr>
            <w:r>
              <w:t>Förlorare B semi 2</w:t>
            </w:r>
          </w:p>
        </w:tc>
        <w:tc>
          <w:tcPr>
            <w:tcW w:w="2472" w:type="dxa"/>
            <w:shd w:val="clear" w:color="auto" w:fill="92D050"/>
          </w:tcPr>
          <w:p w14:paraId="1741D27F" w14:textId="423BBA1F" w:rsidR="00D650C8" w:rsidRDefault="00D650C8" w:rsidP="00D37BD5">
            <w:pPr>
              <w:spacing w:line="276" w:lineRule="auto"/>
            </w:pPr>
            <w:r>
              <w:t>Förlorare B semi 1</w:t>
            </w:r>
          </w:p>
        </w:tc>
        <w:tc>
          <w:tcPr>
            <w:tcW w:w="2147" w:type="dxa"/>
            <w:shd w:val="clear" w:color="auto" w:fill="92D050"/>
          </w:tcPr>
          <w:p w14:paraId="79345A16" w14:textId="77777777" w:rsidR="00D650C8" w:rsidRDefault="00D650C8" w:rsidP="00D37BD5">
            <w:pPr>
              <w:spacing w:line="276" w:lineRule="auto"/>
            </w:pPr>
          </w:p>
        </w:tc>
      </w:tr>
      <w:tr w:rsidR="00D650C8" w14:paraId="4B815852" w14:textId="6870F307" w:rsidTr="00D650C8">
        <w:tc>
          <w:tcPr>
            <w:tcW w:w="795" w:type="dxa"/>
          </w:tcPr>
          <w:p w14:paraId="37BFE032" w14:textId="0CCF9332" w:rsidR="00D650C8" w:rsidRDefault="00D650C8" w:rsidP="00D37BD5">
            <w:pPr>
              <w:spacing w:line="276" w:lineRule="auto"/>
            </w:pPr>
            <w:r>
              <w:t>13.10</w:t>
            </w:r>
          </w:p>
        </w:tc>
        <w:tc>
          <w:tcPr>
            <w:tcW w:w="1116" w:type="dxa"/>
          </w:tcPr>
          <w:p w14:paraId="5708A50C" w14:textId="37E21017" w:rsidR="00D650C8" w:rsidRDefault="00D650C8" w:rsidP="00D37BD5">
            <w:pPr>
              <w:spacing w:line="276" w:lineRule="auto"/>
            </w:pPr>
            <w:r>
              <w:t>A 3e plats</w:t>
            </w:r>
          </w:p>
        </w:tc>
        <w:tc>
          <w:tcPr>
            <w:tcW w:w="2532" w:type="dxa"/>
          </w:tcPr>
          <w:p w14:paraId="01B090C2" w14:textId="146001FA" w:rsidR="00D650C8" w:rsidRDefault="00D650C8" w:rsidP="00D37BD5">
            <w:pPr>
              <w:spacing w:line="276" w:lineRule="auto"/>
            </w:pPr>
            <w:r>
              <w:t>Förlorare A semi 2</w:t>
            </w:r>
          </w:p>
        </w:tc>
        <w:tc>
          <w:tcPr>
            <w:tcW w:w="2472" w:type="dxa"/>
          </w:tcPr>
          <w:p w14:paraId="6DAE1C52" w14:textId="58A88307" w:rsidR="00D650C8" w:rsidRDefault="00D650C8" w:rsidP="00D37BD5">
            <w:pPr>
              <w:spacing w:line="276" w:lineRule="auto"/>
            </w:pPr>
            <w:r>
              <w:t>Förlorare A semi 1</w:t>
            </w:r>
          </w:p>
        </w:tc>
        <w:tc>
          <w:tcPr>
            <w:tcW w:w="2147" w:type="dxa"/>
          </w:tcPr>
          <w:p w14:paraId="50284941" w14:textId="77777777" w:rsidR="00D650C8" w:rsidRDefault="00D650C8" w:rsidP="00D37BD5">
            <w:pPr>
              <w:spacing w:line="276" w:lineRule="auto"/>
            </w:pPr>
          </w:p>
        </w:tc>
      </w:tr>
      <w:tr w:rsidR="00D650C8" w14:paraId="7C33807B" w14:textId="348F2A2A" w:rsidTr="00D650C8">
        <w:tc>
          <w:tcPr>
            <w:tcW w:w="795" w:type="dxa"/>
            <w:shd w:val="clear" w:color="auto" w:fill="92D050"/>
          </w:tcPr>
          <w:p w14:paraId="3C262D29" w14:textId="576B88A2" w:rsidR="00D650C8" w:rsidRDefault="00D650C8" w:rsidP="00D37BD5">
            <w:pPr>
              <w:spacing w:line="276" w:lineRule="auto"/>
            </w:pPr>
            <w:r>
              <w:t>14.00</w:t>
            </w:r>
          </w:p>
        </w:tc>
        <w:tc>
          <w:tcPr>
            <w:tcW w:w="1116" w:type="dxa"/>
            <w:shd w:val="clear" w:color="auto" w:fill="92D050"/>
          </w:tcPr>
          <w:p w14:paraId="1F9F62E6" w14:textId="6603BD92" w:rsidR="00D650C8" w:rsidRDefault="00D650C8" w:rsidP="00D37BD5">
            <w:pPr>
              <w:spacing w:line="276" w:lineRule="auto"/>
            </w:pPr>
            <w:r>
              <w:t>B-final</w:t>
            </w:r>
          </w:p>
        </w:tc>
        <w:tc>
          <w:tcPr>
            <w:tcW w:w="2532" w:type="dxa"/>
            <w:shd w:val="clear" w:color="auto" w:fill="92D050"/>
          </w:tcPr>
          <w:p w14:paraId="40A1E5B3" w14:textId="4024CE27" w:rsidR="00D650C8" w:rsidRDefault="00D650C8" w:rsidP="00D37BD5">
            <w:pPr>
              <w:spacing w:line="276" w:lineRule="auto"/>
            </w:pPr>
            <w:r>
              <w:t>Vinnare B semi 2</w:t>
            </w:r>
          </w:p>
        </w:tc>
        <w:tc>
          <w:tcPr>
            <w:tcW w:w="2472" w:type="dxa"/>
            <w:shd w:val="clear" w:color="auto" w:fill="92D050"/>
          </w:tcPr>
          <w:p w14:paraId="1DF5DD32" w14:textId="7911FB0D" w:rsidR="00D650C8" w:rsidRDefault="00D650C8" w:rsidP="00D37BD5">
            <w:pPr>
              <w:spacing w:line="276" w:lineRule="auto"/>
            </w:pPr>
            <w:r>
              <w:t>Vinnare B semi 1</w:t>
            </w:r>
          </w:p>
        </w:tc>
        <w:tc>
          <w:tcPr>
            <w:tcW w:w="2147" w:type="dxa"/>
            <w:shd w:val="clear" w:color="auto" w:fill="92D050"/>
          </w:tcPr>
          <w:p w14:paraId="73516825" w14:textId="77777777" w:rsidR="00D650C8" w:rsidRDefault="00D650C8" w:rsidP="00D37BD5">
            <w:pPr>
              <w:spacing w:line="276" w:lineRule="auto"/>
            </w:pPr>
          </w:p>
        </w:tc>
      </w:tr>
      <w:tr w:rsidR="00D650C8" w14:paraId="33035942" w14:textId="151539F2" w:rsidTr="00D650C8">
        <w:tc>
          <w:tcPr>
            <w:tcW w:w="795" w:type="dxa"/>
          </w:tcPr>
          <w:p w14:paraId="5BC7FBAE" w14:textId="6018536A" w:rsidR="00D650C8" w:rsidRDefault="00D650C8" w:rsidP="00D37BD5">
            <w:pPr>
              <w:spacing w:line="276" w:lineRule="auto"/>
            </w:pPr>
            <w:r>
              <w:t>14.50</w:t>
            </w:r>
          </w:p>
        </w:tc>
        <w:tc>
          <w:tcPr>
            <w:tcW w:w="1116" w:type="dxa"/>
          </w:tcPr>
          <w:p w14:paraId="220F372D" w14:textId="3B95A32B" w:rsidR="00D650C8" w:rsidRDefault="00D650C8" w:rsidP="00D37BD5">
            <w:pPr>
              <w:spacing w:line="276" w:lineRule="auto"/>
            </w:pPr>
            <w:r>
              <w:t>A-final</w:t>
            </w:r>
          </w:p>
        </w:tc>
        <w:tc>
          <w:tcPr>
            <w:tcW w:w="2532" w:type="dxa"/>
          </w:tcPr>
          <w:p w14:paraId="3CC48194" w14:textId="53B78FBD" w:rsidR="00D650C8" w:rsidRDefault="00D650C8" w:rsidP="00D37BD5">
            <w:pPr>
              <w:spacing w:line="276" w:lineRule="auto"/>
            </w:pPr>
            <w:r>
              <w:t>Vinnare A semi 2</w:t>
            </w:r>
          </w:p>
        </w:tc>
        <w:tc>
          <w:tcPr>
            <w:tcW w:w="2472" w:type="dxa"/>
          </w:tcPr>
          <w:p w14:paraId="59ABE880" w14:textId="3FE11355" w:rsidR="00D650C8" w:rsidRDefault="00D650C8" w:rsidP="00D37BD5">
            <w:pPr>
              <w:spacing w:line="276" w:lineRule="auto"/>
            </w:pPr>
            <w:r>
              <w:t>Vinnare A semi 1</w:t>
            </w:r>
          </w:p>
        </w:tc>
        <w:tc>
          <w:tcPr>
            <w:tcW w:w="2147" w:type="dxa"/>
          </w:tcPr>
          <w:p w14:paraId="6A5CBEF8" w14:textId="77777777" w:rsidR="00D650C8" w:rsidRDefault="00D650C8" w:rsidP="00D37BD5">
            <w:pPr>
              <w:spacing w:line="276" w:lineRule="auto"/>
            </w:pPr>
          </w:p>
        </w:tc>
      </w:tr>
    </w:tbl>
    <w:p w14:paraId="1C398768" w14:textId="77777777" w:rsidR="004261D5" w:rsidRPr="004261D5" w:rsidRDefault="004261D5" w:rsidP="004261D5"/>
    <w:sectPr w:rsidR="004261D5" w:rsidRPr="0042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4"/>
    <w:rsid w:val="004261D5"/>
    <w:rsid w:val="004578D7"/>
    <w:rsid w:val="00733709"/>
    <w:rsid w:val="00D37BD5"/>
    <w:rsid w:val="00D650C8"/>
    <w:rsid w:val="00DF2321"/>
    <w:rsid w:val="00E75A83"/>
    <w:rsid w:val="00F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1AFE"/>
  <w15:chartTrackingRefBased/>
  <w15:docId w15:val="{909D813E-8628-449F-BF81-2279EFC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1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6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116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6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65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650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Boqvist, Fredrik</dc:creator>
  <cp:keywords/>
  <dc:description/>
  <cp:lastModifiedBy>Fredrik Åhlström</cp:lastModifiedBy>
  <cp:revision>2</cp:revision>
  <dcterms:created xsi:type="dcterms:W3CDTF">2023-04-13T19:09:00Z</dcterms:created>
  <dcterms:modified xsi:type="dcterms:W3CDTF">2023-04-13T19:09:00Z</dcterms:modified>
</cp:coreProperties>
</file>