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86.0" w:type="dxa"/>
        <w:jc w:val="left"/>
        <w:tblLayout w:type="fixed"/>
        <w:tblLook w:val="0400"/>
      </w:tblPr>
      <w:tblGrid>
        <w:gridCol w:w="6686"/>
        <w:tblGridChange w:id="0">
          <w:tblGrid>
            <w:gridCol w:w="668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Packning inför Hallbybollen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Sovsäck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Luftmadrass (singelbredd, vi är många som skall få plats).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Handduk till dusch och liten handduk till tandborstning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Hygienartiklar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Ombyte kväll, skor, underkläder, extra strumpor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Tofflor till inomhus om någon vill ha i mellan matcher och till hallen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Pyjamas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Schampo/duschtvål (nedpackat i påse för att slippa läckage i väskan)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Joggingskor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träningsoverall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mössa och vantar.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får inte värma upp inne i hallen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och ombyte sker vid boendet så kläder efter väder.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Handbollsskor, matchstrumpor, träningsoverall och vattenflaska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Snacks-frukt (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All form av nötter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är absolut förbjudna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Eventuell medicin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Mobilladdare om mobil finns med.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Väska att packa i och ryggsäck att ta med till matcharenan från boendet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(barnen kan förvara mobil/plånbok etc i ryggsäcken då vi är på match, dock eget ansvar)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Galgar 2 st, att hänga upp en blöt handduk och matchställ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Fickpengar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C79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EUC8SlfD8P62g2o/U7LncR0mg==">AMUW2mVp0vk6ip7O4FANrI5OtgdSiLJ2FT51IDPiuZTFQrseBZ1kiP64TNXsa27Zmij4MwvMtB6hces+2YeTC5AguaI6yUc2NwwrUMGy8rnmjYO5j8eV8O8=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2022-12-23T11:08:00Z</dcterms:created>
  <dc:creator>Josephine Johansson</dc:creator>
</cp:coreProperties>
</file>