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EF" w:rsidRPr="00BD47DF" w:rsidRDefault="00B64ACD" w:rsidP="00BD47DF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D47DF">
        <w:rPr>
          <w:rFonts w:ascii="Arial" w:hAnsi="Arial" w:cs="Arial"/>
          <w:sz w:val="22"/>
          <w:szCs w:val="22"/>
        </w:rPr>
        <w:t xml:space="preserve">Alla poolspel </w:t>
      </w:r>
      <w:r w:rsidR="00C901BE">
        <w:rPr>
          <w:rFonts w:ascii="Arial" w:hAnsi="Arial" w:cs="Arial"/>
          <w:sz w:val="22"/>
          <w:szCs w:val="22"/>
        </w:rPr>
        <w:t xml:space="preserve">hemma </w:t>
      </w:r>
      <w:r w:rsidRPr="00BD47DF">
        <w:rPr>
          <w:rFonts w:ascii="Arial" w:hAnsi="Arial" w:cs="Arial"/>
          <w:sz w:val="22"/>
          <w:szCs w:val="22"/>
        </w:rPr>
        <w:t>hålls i Fagerhus. Arrangerande lag ansva</w:t>
      </w:r>
      <w:r w:rsidR="00BD47DF" w:rsidRPr="00BD47DF">
        <w:rPr>
          <w:rFonts w:ascii="Arial" w:hAnsi="Arial" w:cs="Arial"/>
          <w:sz w:val="22"/>
          <w:szCs w:val="22"/>
        </w:rPr>
        <w:t>rar för kiosk och sekretariat.</w:t>
      </w:r>
    </w:p>
    <w:p w:rsidR="00F940EF" w:rsidRPr="00BD47DF" w:rsidRDefault="00B64ACD" w:rsidP="00BD47DF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D47DF">
        <w:rPr>
          <w:rFonts w:ascii="Arial" w:hAnsi="Arial" w:cs="Arial"/>
          <w:sz w:val="22"/>
          <w:szCs w:val="22"/>
        </w:rPr>
        <w:t xml:space="preserve">Regler och förhållningssätt för poolspel finns på </w:t>
      </w:r>
      <w:proofErr w:type="spellStart"/>
      <w:r w:rsidRPr="00BD47DF">
        <w:rPr>
          <w:rFonts w:ascii="Arial" w:hAnsi="Arial" w:cs="Arial"/>
          <w:sz w:val="22"/>
          <w:szCs w:val="22"/>
        </w:rPr>
        <w:t>smibf:s</w:t>
      </w:r>
      <w:proofErr w:type="spellEnd"/>
      <w:r w:rsidRPr="00BD47DF">
        <w:rPr>
          <w:rFonts w:ascii="Arial" w:hAnsi="Arial" w:cs="Arial"/>
          <w:sz w:val="22"/>
          <w:szCs w:val="22"/>
        </w:rPr>
        <w:t xml:space="preserve"> webb, </w:t>
      </w:r>
      <w:hyperlink r:id="rId8" w:history="1">
        <w:r w:rsidR="00241663" w:rsidRPr="00BD47DF">
          <w:rPr>
            <w:rStyle w:val="Hyperlnk"/>
            <w:rFonts w:ascii="Arial" w:hAnsi="Arial" w:cs="Arial"/>
            <w:sz w:val="22"/>
            <w:szCs w:val="22"/>
          </w:rPr>
          <w:t>läs mer här</w:t>
        </w:r>
      </w:hyperlink>
    </w:p>
    <w:p w:rsidR="00F940EF" w:rsidRDefault="00F940EF">
      <w:pPr>
        <w:rPr>
          <w:rFonts w:ascii="Arial" w:hAnsi="Arial" w:cs="Arial"/>
          <w:sz w:val="22"/>
          <w:szCs w:val="22"/>
        </w:rPr>
      </w:pPr>
    </w:p>
    <w:p w:rsidR="00B64ACD" w:rsidRPr="00B64ACD" w:rsidRDefault="002037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Inför poolspel</w:t>
      </w:r>
    </w:p>
    <w:p w:rsidR="00141124" w:rsidRPr="00B64ACD" w:rsidRDefault="002037B6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B64ACD">
        <w:rPr>
          <w:rFonts w:ascii="Arial" w:hAnsi="Arial" w:cs="Arial"/>
          <w:sz w:val="22"/>
          <w:szCs w:val="22"/>
        </w:rPr>
        <w:t>K</w:t>
      </w:r>
      <w:r w:rsidR="00B64ACD" w:rsidRPr="00B64ACD">
        <w:rPr>
          <w:rFonts w:ascii="Arial" w:hAnsi="Arial" w:cs="Arial"/>
          <w:sz w:val="22"/>
          <w:szCs w:val="22"/>
        </w:rPr>
        <w:t xml:space="preserve">ontrollera </w:t>
      </w:r>
      <w:r w:rsidR="00141124">
        <w:rPr>
          <w:rFonts w:ascii="Arial" w:hAnsi="Arial" w:cs="Arial"/>
          <w:sz w:val="22"/>
          <w:szCs w:val="22"/>
        </w:rPr>
        <w:t xml:space="preserve">i IBIS </w:t>
      </w:r>
      <w:r w:rsidR="00B64ACD" w:rsidRPr="00B64ACD">
        <w:rPr>
          <w:rFonts w:ascii="Arial" w:hAnsi="Arial" w:cs="Arial"/>
          <w:sz w:val="22"/>
          <w:szCs w:val="22"/>
        </w:rPr>
        <w:t xml:space="preserve">vilka </w:t>
      </w:r>
      <w:r>
        <w:rPr>
          <w:rFonts w:ascii="Arial" w:hAnsi="Arial" w:cs="Arial"/>
          <w:sz w:val="22"/>
          <w:szCs w:val="22"/>
        </w:rPr>
        <w:t xml:space="preserve">tider </w:t>
      </w:r>
      <w:r w:rsidR="00B64ACD" w:rsidRPr="00B64ACD">
        <w:rPr>
          <w:rFonts w:ascii="Arial" w:hAnsi="Arial" w:cs="Arial"/>
          <w:sz w:val="22"/>
          <w:szCs w:val="22"/>
        </w:rPr>
        <w:t>ert lag har fått för poolspel.</w:t>
      </w:r>
    </w:p>
    <w:p w:rsidR="00F940EF" w:rsidRPr="00B64ACD" w:rsidRDefault="002037B6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B64ACD" w:rsidRPr="00B64ACD">
        <w:rPr>
          <w:rFonts w:ascii="Arial" w:hAnsi="Arial" w:cs="Arial"/>
          <w:sz w:val="22"/>
          <w:szCs w:val="22"/>
        </w:rPr>
        <w:t xml:space="preserve">Upprätta schema över kiosk och sekretariat </w:t>
      </w:r>
      <w:r w:rsidR="00F76B3D">
        <w:rPr>
          <w:rFonts w:ascii="Arial" w:hAnsi="Arial" w:cs="Arial"/>
          <w:sz w:val="22"/>
          <w:szCs w:val="22"/>
        </w:rPr>
        <w:t xml:space="preserve">på hemmamatcher samt körningar till bortamatcher </w:t>
      </w:r>
      <w:r w:rsidR="00B64ACD" w:rsidRPr="00B64ACD">
        <w:rPr>
          <w:rFonts w:ascii="Arial" w:hAnsi="Arial" w:cs="Arial"/>
          <w:sz w:val="22"/>
          <w:szCs w:val="22"/>
        </w:rPr>
        <w:t>och fördela tiderna mellan föräldrarna så att alla vet i god tid vad de ska göra</w:t>
      </w:r>
      <w:r>
        <w:rPr>
          <w:rFonts w:ascii="Arial" w:hAnsi="Arial" w:cs="Arial"/>
          <w:sz w:val="22"/>
          <w:szCs w:val="22"/>
        </w:rPr>
        <w:t>.</w:t>
      </w:r>
    </w:p>
    <w:p w:rsidR="0056630D" w:rsidRDefault="002037B6" w:rsidP="0056630D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 w:rsidRPr="00C03EDF">
        <w:rPr>
          <w:rFonts w:ascii="Arial" w:hAnsi="Arial" w:cs="Arial"/>
          <w:sz w:val="22"/>
          <w:szCs w:val="22"/>
        </w:rPr>
        <w:t xml:space="preserve"> </w:t>
      </w:r>
      <w:r w:rsidR="00C03EDF" w:rsidRPr="00C03EDF">
        <w:rPr>
          <w:rFonts w:ascii="Arial" w:hAnsi="Arial" w:cs="Arial"/>
          <w:sz w:val="22"/>
          <w:szCs w:val="22"/>
        </w:rPr>
        <w:t xml:space="preserve">Hemma: </w:t>
      </w:r>
      <w:r w:rsidRPr="00C03EDF">
        <w:rPr>
          <w:rFonts w:ascii="Arial" w:hAnsi="Arial" w:cs="Arial"/>
          <w:sz w:val="22"/>
          <w:szCs w:val="22"/>
        </w:rPr>
        <w:t>K</w:t>
      </w:r>
      <w:r w:rsidRPr="002037B6">
        <w:rPr>
          <w:rFonts w:ascii="Arial" w:hAnsi="Arial" w:cs="Arial"/>
          <w:sz w:val="22"/>
          <w:szCs w:val="22"/>
        </w:rPr>
        <w:t xml:space="preserve">ontakta domare och motståndarlag senast 3 dagar innan och bjud in till matchen samt stäm av matchtid. Uppgifter om matchtider finns i IBIS. Uppgifter om föreningsdomare finns på </w:t>
      </w:r>
      <w:r w:rsidR="00141124">
        <w:rPr>
          <w:rFonts w:ascii="Arial" w:hAnsi="Arial" w:cs="Arial"/>
          <w:sz w:val="22"/>
          <w:szCs w:val="22"/>
        </w:rPr>
        <w:t>Ungdomsgruppens</w:t>
      </w:r>
      <w:r w:rsidRPr="002037B6">
        <w:rPr>
          <w:rFonts w:ascii="Arial" w:hAnsi="Arial" w:cs="Arial"/>
          <w:sz w:val="22"/>
          <w:szCs w:val="22"/>
        </w:rPr>
        <w:t xml:space="preserve"> hemsida.</w:t>
      </w:r>
    </w:p>
    <w:p w:rsidR="00141124" w:rsidRPr="00B64ACD" w:rsidRDefault="00141124" w:rsidP="0056630D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 w:rsidRPr="007B186E">
        <w:rPr>
          <w:rFonts w:ascii="Arial" w:hAnsi="Arial" w:cs="Arial"/>
          <w:sz w:val="22"/>
          <w:szCs w:val="22"/>
        </w:rPr>
        <w:t xml:space="preserve"> Borta: Påminn de som ska köra. Åk i god tid. Följ klubben</w:t>
      </w:r>
      <w:r>
        <w:rPr>
          <w:rFonts w:ascii="Arial" w:hAnsi="Arial" w:cs="Arial"/>
          <w:sz w:val="22"/>
          <w:szCs w:val="22"/>
        </w:rPr>
        <w:t>s</w:t>
      </w:r>
      <w:r w:rsidRPr="007B186E">
        <w:rPr>
          <w:rFonts w:ascii="Arial" w:hAnsi="Arial" w:cs="Arial"/>
          <w:sz w:val="22"/>
          <w:szCs w:val="22"/>
        </w:rPr>
        <w:t xml:space="preserve"> riktlinjer för resor.</w:t>
      </w:r>
    </w:p>
    <w:p w:rsidR="007B186E" w:rsidRPr="00615F49" w:rsidRDefault="0056630D" w:rsidP="007B186E">
      <w:r w:rsidRPr="00D448D8">
        <w:rPr>
          <w:rFonts w:ascii="Arial" w:hAnsi="Arial" w:cs="Arial"/>
          <w:sz w:val="48"/>
          <w:szCs w:val="48"/>
        </w:rPr>
        <w:t>□</w:t>
      </w:r>
      <w:r w:rsidRPr="00C03EDF">
        <w:rPr>
          <w:rFonts w:ascii="Arial" w:hAnsi="Arial" w:cs="Arial"/>
          <w:sz w:val="22"/>
          <w:szCs w:val="22"/>
        </w:rPr>
        <w:t xml:space="preserve"> Se till </w:t>
      </w:r>
      <w:r w:rsidRPr="0056630D">
        <w:rPr>
          <w:rFonts w:ascii="Arial" w:hAnsi="Arial" w:cs="Arial"/>
          <w:sz w:val="22"/>
          <w:szCs w:val="22"/>
        </w:rPr>
        <w:t>så att ni har fått tillbaka matchställ från tvätt och ta med det.</w:t>
      </w:r>
    </w:p>
    <w:p w:rsidR="00F76B3D" w:rsidRPr="00F76B3D" w:rsidRDefault="00F76B3D" w:rsidP="00F76B3D">
      <w:pPr>
        <w:rPr>
          <w:rFonts w:ascii="Arial" w:hAnsi="Arial" w:cs="Arial"/>
          <w:sz w:val="22"/>
          <w:szCs w:val="22"/>
        </w:rPr>
      </w:pPr>
    </w:p>
    <w:p w:rsidR="00703C19" w:rsidRDefault="00703C19" w:rsidP="00703C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Vid</w:t>
      </w:r>
      <w:r w:rsidR="0056630D">
        <w:rPr>
          <w:rFonts w:ascii="Arial" w:hAnsi="Arial" w:cs="Arial"/>
          <w:b/>
        </w:rPr>
        <w:t xml:space="preserve"> poolspel</w:t>
      </w:r>
      <w:r w:rsidR="005404D5">
        <w:rPr>
          <w:rFonts w:ascii="Arial" w:hAnsi="Arial" w:cs="Arial"/>
          <w:b/>
        </w:rPr>
        <w:t xml:space="preserve"> på hemmaplan</w:t>
      </w:r>
    </w:p>
    <w:p w:rsidR="00141124" w:rsidRDefault="00141124" w:rsidP="00703C19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Stäm av matchtiden med vaktmästaren i Fagerhus, så hallen är upplåst</w:t>
      </w:r>
      <w:r w:rsidRPr="00B64ACD">
        <w:rPr>
          <w:rFonts w:ascii="Arial" w:hAnsi="Arial" w:cs="Arial"/>
          <w:sz w:val="22"/>
          <w:szCs w:val="22"/>
        </w:rPr>
        <w:t>.</w:t>
      </w:r>
    </w:p>
    <w:p w:rsidR="00141124" w:rsidRPr="00141124" w:rsidRDefault="00141124" w:rsidP="00703C19">
      <w:pPr>
        <w:rPr>
          <w:rFonts w:ascii="Arial" w:hAnsi="Arial" w:cs="Arial"/>
          <w:sz w:val="22"/>
          <w:szCs w:val="22"/>
        </w:rPr>
      </w:pPr>
      <w:r w:rsidRPr="00F76B3D">
        <w:rPr>
          <w:rFonts w:ascii="Arial" w:hAnsi="Arial" w:cs="Arial"/>
          <w:sz w:val="48"/>
          <w:szCs w:val="48"/>
        </w:rPr>
        <w:t>□</w:t>
      </w:r>
      <w:r w:rsidRPr="00F76B3D">
        <w:rPr>
          <w:rFonts w:ascii="Arial" w:hAnsi="Arial" w:cs="Arial"/>
          <w:sz w:val="22"/>
          <w:szCs w:val="22"/>
        </w:rPr>
        <w:t xml:space="preserve"> Fyll i matchtruppen i IBIS (även bortamatch). Skriv ut matchprotokoll till sekretariatet.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Matchprotokoll finns på klubbens hemsida samt via IBIS.</w:t>
      </w:r>
    </w:p>
    <w:p w:rsidR="00F940EF" w:rsidRPr="00B64ACD" w:rsidRDefault="00F76B3D">
      <w:pPr>
        <w:rPr>
          <w:rFonts w:ascii="Arial" w:hAnsi="Arial" w:cs="Arial"/>
          <w:sz w:val="22"/>
          <w:szCs w:val="22"/>
        </w:rPr>
      </w:pPr>
      <w:r w:rsidRPr="007B186E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141124">
        <w:rPr>
          <w:rFonts w:ascii="Arial" w:hAnsi="Arial" w:cs="Arial"/>
          <w:sz w:val="22"/>
          <w:szCs w:val="22"/>
        </w:rPr>
        <w:t>R</w:t>
      </w:r>
      <w:r w:rsidR="00B64ACD" w:rsidRPr="00B64ACD">
        <w:rPr>
          <w:rFonts w:ascii="Arial" w:hAnsi="Arial" w:cs="Arial"/>
          <w:sz w:val="22"/>
          <w:szCs w:val="22"/>
        </w:rPr>
        <w:t>edovisningsblankett för kiosk finns i pärmen i kioskskåpet</w:t>
      </w:r>
      <w:r w:rsidR="00141124">
        <w:rPr>
          <w:rFonts w:ascii="Arial" w:hAnsi="Arial" w:cs="Arial"/>
          <w:sz w:val="22"/>
          <w:szCs w:val="22"/>
        </w:rPr>
        <w:t>.</w:t>
      </w:r>
    </w:p>
    <w:p w:rsidR="007B186E" w:rsidRPr="007B186E" w:rsidRDefault="007B186E" w:rsidP="007B186E">
      <w:pPr>
        <w:rPr>
          <w:rFonts w:ascii="Arial" w:hAnsi="Arial" w:cs="Arial"/>
          <w:sz w:val="22"/>
          <w:szCs w:val="22"/>
        </w:rPr>
      </w:pPr>
      <w:r w:rsidRPr="007B186E">
        <w:rPr>
          <w:rFonts w:ascii="Arial" w:hAnsi="Arial" w:cs="Arial"/>
          <w:sz w:val="48"/>
          <w:szCs w:val="48"/>
        </w:rPr>
        <w:t>□</w:t>
      </w:r>
      <w:r w:rsidRPr="007B186E">
        <w:rPr>
          <w:rFonts w:ascii="Arial" w:hAnsi="Arial" w:cs="Arial"/>
          <w:sz w:val="22"/>
          <w:szCs w:val="22"/>
        </w:rPr>
        <w:t xml:space="preserve"> Var på plats i god tid innan match, ca 1 </w:t>
      </w:r>
      <w:proofErr w:type="spellStart"/>
      <w:r w:rsidRPr="007B186E">
        <w:rPr>
          <w:rFonts w:ascii="Arial" w:hAnsi="Arial" w:cs="Arial"/>
          <w:sz w:val="22"/>
          <w:szCs w:val="22"/>
        </w:rPr>
        <w:t>tim</w:t>
      </w:r>
      <w:proofErr w:type="spellEnd"/>
      <w:r w:rsidRPr="007B186E">
        <w:rPr>
          <w:rFonts w:ascii="Arial" w:hAnsi="Arial" w:cs="Arial"/>
          <w:sz w:val="22"/>
          <w:szCs w:val="22"/>
        </w:rPr>
        <w:t xml:space="preserve"> är lagom, sätt upp sarg och ta fram bollar.</w:t>
      </w:r>
    </w:p>
    <w:p w:rsidR="00375D09" w:rsidRPr="00B64ACD" w:rsidRDefault="00B64ACD">
      <w:pPr>
        <w:rPr>
          <w:rFonts w:ascii="Arial" w:hAnsi="Arial" w:cs="Arial"/>
          <w:sz w:val="22"/>
          <w:szCs w:val="22"/>
        </w:rPr>
      </w:pPr>
      <w:r w:rsidRPr="00B64ACD">
        <w:rPr>
          <w:rFonts w:ascii="Arial" w:hAnsi="Arial" w:cs="Arial"/>
          <w:sz w:val="22"/>
          <w:szCs w:val="22"/>
        </w:rPr>
        <w:t>De föräldrar som ska bemanna sekretariat och kiosk bör också komma i god tid för att hinna förbereda.</w:t>
      </w:r>
    </w:p>
    <w:p w:rsidR="00F940EF" w:rsidRPr="00B64ACD" w:rsidRDefault="00C03EDF" w:rsidP="00703C19">
      <w:pPr>
        <w:rPr>
          <w:rFonts w:ascii="Arial" w:hAnsi="Arial" w:cs="Arial"/>
          <w:sz w:val="22"/>
          <w:szCs w:val="22"/>
        </w:rPr>
      </w:pPr>
      <w:r w:rsidRPr="007B186E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703C19">
        <w:rPr>
          <w:rFonts w:ascii="Arial" w:hAnsi="Arial" w:cs="Arial"/>
          <w:sz w:val="22"/>
          <w:szCs w:val="22"/>
        </w:rPr>
        <w:t>D</w:t>
      </w:r>
      <w:r w:rsidR="00B64ACD" w:rsidRPr="00B64ACD">
        <w:rPr>
          <w:rFonts w:ascii="Arial" w:hAnsi="Arial" w:cs="Arial"/>
          <w:sz w:val="22"/>
          <w:szCs w:val="22"/>
        </w:rPr>
        <w:t>et finns ett kiosksortiment med godis,</w:t>
      </w:r>
      <w:r w:rsidR="00703C19">
        <w:rPr>
          <w:rFonts w:ascii="Arial" w:hAnsi="Arial" w:cs="Arial"/>
          <w:sz w:val="22"/>
          <w:szCs w:val="22"/>
        </w:rPr>
        <w:t xml:space="preserve"> </w:t>
      </w:r>
      <w:r w:rsidR="00C901BE">
        <w:rPr>
          <w:rFonts w:ascii="Arial" w:hAnsi="Arial" w:cs="Arial"/>
          <w:sz w:val="22"/>
          <w:szCs w:val="22"/>
        </w:rPr>
        <w:t xml:space="preserve">dricka </w:t>
      </w:r>
      <w:proofErr w:type="spellStart"/>
      <w:r w:rsidR="00C901BE">
        <w:rPr>
          <w:rFonts w:ascii="Arial" w:hAnsi="Arial" w:cs="Arial"/>
          <w:sz w:val="22"/>
          <w:szCs w:val="22"/>
        </w:rPr>
        <w:t>o.dyl</w:t>
      </w:r>
      <w:proofErr w:type="spellEnd"/>
      <w:r w:rsidR="00C901BE">
        <w:rPr>
          <w:rFonts w:ascii="Arial" w:hAnsi="Arial" w:cs="Arial"/>
          <w:sz w:val="22"/>
          <w:szCs w:val="22"/>
        </w:rPr>
        <w:t xml:space="preserve"> i F</w:t>
      </w:r>
      <w:r w:rsidR="00B64ACD" w:rsidRPr="00B64ACD">
        <w:rPr>
          <w:rFonts w:ascii="Arial" w:hAnsi="Arial" w:cs="Arial"/>
          <w:sz w:val="22"/>
          <w:szCs w:val="22"/>
        </w:rPr>
        <w:t>agerhus</w:t>
      </w:r>
      <w:r w:rsidR="00C901BE">
        <w:rPr>
          <w:rFonts w:ascii="Arial" w:hAnsi="Arial" w:cs="Arial"/>
          <w:sz w:val="22"/>
          <w:szCs w:val="22"/>
        </w:rPr>
        <w:t xml:space="preserve"> som fylls på av klubben</w:t>
      </w:r>
      <w:r w:rsidR="00B64ACD" w:rsidRPr="00B64ACD">
        <w:rPr>
          <w:rFonts w:ascii="Arial" w:hAnsi="Arial" w:cs="Arial"/>
          <w:sz w:val="22"/>
          <w:szCs w:val="22"/>
        </w:rPr>
        <w:t xml:space="preserve">. Vid ett poolspel </w:t>
      </w:r>
      <w:r w:rsidR="00703C19" w:rsidRPr="00F76B3D">
        <w:rPr>
          <w:rFonts w:ascii="Arial" w:hAnsi="Arial" w:cs="Arial"/>
          <w:sz w:val="22"/>
          <w:szCs w:val="22"/>
        </w:rPr>
        <w:t>är</w:t>
      </w:r>
      <w:r w:rsidR="00B64ACD" w:rsidRPr="00B64ACD">
        <w:rPr>
          <w:rFonts w:ascii="Arial" w:hAnsi="Arial" w:cs="Arial"/>
          <w:sz w:val="22"/>
          <w:szCs w:val="22"/>
        </w:rPr>
        <w:t xml:space="preserve"> det bra att komplettera med korv </w:t>
      </w:r>
      <w:r w:rsidR="007A75DB">
        <w:rPr>
          <w:rFonts w:ascii="Arial" w:hAnsi="Arial" w:cs="Arial"/>
          <w:sz w:val="22"/>
          <w:szCs w:val="22"/>
        </w:rPr>
        <w:t>och/</w:t>
      </w:r>
      <w:r w:rsidR="00B64ACD" w:rsidRPr="00B64ACD">
        <w:rPr>
          <w:rFonts w:ascii="Arial" w:hAnsi="Arial" w:cs="Arial"/>
          <w:sz w:val="22"/>
          <w:szCs w:val="22"/>
        </w:rPr>
        <w:t xml:space="preserve">eller smörgåsar. Detta får ni själva köpa in, ersättning för utlägg </w:t>
      </w:r>
      <w:r w:rsidR="007A75DB">
        <w:rPr>
          <w:rFonts w:ascii="Arial" w:hAnsi="Arial" w:cs="Arial"/>
          <w:sz w:val="22"/>
          <w:szCs w:val="22"/>
        </w:rPr>
        <w:t>tas ur</w:t>
      </w:r>
      <w:r>
        <w:rPr>
          <w:rFonts w:ascii="Arial" w:hAnsi="Arial" w:cs="Arial"/>
          <w:sz w:val="22"/>
          <w:szCs w:val="22"/>
        </w:rPr>
        <w:t xml:space="preserve"> kioskkassan</w:t>
      </w:r>
      <w:r w:rsidR="007A75D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A75D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erifikationer (</w:t>
      </w:r>
      <w:r w:rsidR="00B64ACD" w:rsidRPr="00B64ACD">
        <w:rPr>
          <w:rFonts w:ascii="Arial" w:hAnsi="Arial" w:cs="Arial"/>
          <w:sz w:val="22"/>
          <w:szCs w:val="22"/>
        </w:rPr>
        <w:t>kvitto</w:t>
      </w:r>
      <w:r>
        <w:rPr>
          <w:rFonts w:ascii="Arial" w:hAnsi="Arial" w:cs="Arial"/>
          <w:sz w:val="22"/>
          <w:szCs w:val="22"/>
        </w:rPr>
        <w:t>n)</w:t>
      </w:r>
      <w:r w:rsidR="007A75DB">
        <w:rPr>
          <w:rFonts w:ascii="Arial" w:hAnsi="Arial" w:cs="Arial"/>
          <w:sz w:val="22"/>
          <w:szCs w:val="22"/>
        </w:rPr>
        <w:t xml:space="preserve"> på utläggen lämnas tillsammans med kassaredovisningen. </w:t>
      </w:r>
      <w:r w:rsidR="00B64ACD" w:rsidRPr="00B64ACD">
        <w:rPr>
          <w:rFonts w:ascii="Arial" w:hAnsi="Arial" w:cs="Arial"/>
          <w:sz w:val="22"/>
          <w:szCs w:val="22"/>
        </w:rPr>
        <w:t>Det är även ok att</w:t>
      </w:r>
      <w:r w:rsidR="00D9122F">
        <w:rPr>
          <w:rFonts w:ascii="Arial" w:hAnsi="Arial" w:cs="Arial"/>
          <w:sz w:val="22"/>
          <w:szCs w:val="22"/>
        </w:rPr>
        <w:t xml:space="preserve"> sälja hembakt om man vill det.</w:t>
      </w:r>
    </w:p>
    <w:p w:rsidR="00C901BE" w:rsidRPr="00C901BE" w:rsidRDefault="00C901BE" w:rsidP="00C901BE">
      <w:pPr>
        <w:rPr>
          <w:rFonts w:ascii="Arial" w:hAnsi="Arial" w:cs="Arial"/>
          <w:sz w:val="22"/>
          <w:szCs w:val="22"/>
        </w:rPr>
      </w:pPr>
      <w:r w:rsidRPr="00C901BE">
        <w:rPr>
          <w:rFonts w:ascii="Arial" w:hAnsi="Arial" w:cs="Arial"/>
          <w:sz w:val="48"/>
          <w:szCs w:val="48"/>
        </w:rPr>
        <w:t>□</w:t>
      </w:r>
      <w:r w:rsidRPr="00C901BE">
        <w:rPr>
          <w:rFonts w:ascii="Arial" w:hAnsi="Arial" w:cs="Arial"/>
          <w:sz w:val="22"/>
          <w:szCs w:val="22"/>
        </w:rPr>
        <w:t xml:space="preserve"> Hälsa motståndare välkomna.</w:t>
      </w:r>
    </w:p>
    <w:p w:rsidR="00C901BE" w:rsidRPr="00C901BE" w:rsidRDefault="00C901BE" w:rsidP="00C901BE">
      <w:pPr>
        <w:rPr>
          <w:rFonts w:ascii="Arial" w:hAnsi="Arial" w:cs="Arial"/>
          <w:sz w:val="22"/>
          <w:szCs w:val="22"/>
        </w:rPr>
      </w:pPr>
      <w:r w:rsidRPr="00C901BE">
        <w:rPr>
          <w:rFonts w:ascii="Arial" w:hAnsi="Arial" w:cs="Arial"/>
          <w:sz w:val="48"/>
          <w:szCs w:val="48"/>
        </w:rPr>
        <w:t>□</w:t>
      </w:r>
      <w:r w:rsidRPr="00C901BE">
        <w:rPr>
          <w:rFonts w:ascii="Arial" w:hAnsi="Arial" w:cs="Arial"/>
          <w:sz w:val="22"/>
          <w:szCs w:val="22"/>
        </w:rPr>
        <w:t xml:space="preserve"> Uppmuntra sekretariatet att använda mikrofonen för att löpande informera publiken.</w:t>
      </w:r>
    </w:p>
    <w:p w:rsidR="00F940EF" w:rsidRDefault="00F940EF">
      <w:pPr>
        <w:rPr>
          <w:rFonts w:ascii="Arial" w:hAnsi="Arial" w:cs="Arial"/>
          <w:sz w:val="22"/>
          <w:szCs w:val="22"/>
        </w:rPr>
      </w:pPr>
    </w:p>
    <w:p w:rsidR="00703C19" w:rsidRPr="00B64ACD" w:rsidRDefault="00703C19" w:rsidP="00703C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Efter</w:t>
      </w:r>
      <w:r w:rsidR="005404D5">
        <w:rPr>
          <w:rFonts w:ascii="Arial" w:hAnsi="Arial" w:cs="Arial"/>
          <w:b/>
        </w:rPr>
        <w:t xml:space="preserve"> poolspel på hemmaplan</w:t>
      </w:r>
    </w:p>
    <w:p w:rsidR="00703C19" w:rsidRDefault="00D9122F">
      <w:pPr>
        <w:rPr>
          <w:rFonts w:ascii="Arial" w:hAnsi="Arial" w:cs="Arial"/>
          <w:sz w:val="22"/>
          <w:szCs w:val="22"/>
        </w:rPr>
      </w:pPr>
      <w:r w:rsidRPr="007B186E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C901BE">
        <w:rPr>
          <w:rFonts w:ascii="Arial" w:hAnsi="Arial" w:cs="Arial"/>
          <w:sz w:val="22"/>
          <w:szCs w:val="22"/>
        </w:rPr>
        <w:t>S</w:t>
      </w:r>
      <w:r w:rsidR="00703C19" w:rsidRPr="00B64ACD">
        <w:rPr>
          <w:rFonts w:ascii="Arial" w:hAnsi="Arial" w:cs="Arial"/>
          <w:sz w:val="22"/>
          <w:szCs w:val="22"/>
        </w:rPr>
        <w:t xml:space="preserve">argen </w:t>
      </w:r>
      <w:r w:rsidR="00C901BE">
        <w:rPr>
          <w:rFonts w:ascii="Arial" w:hAnsi="Arial" w:cs="Arial"/>
          <w:sz w:val="22"/>
          <w:szCs w:val="22"/>
        </w:rPr>
        <w:t xml:space="preserve">ska </w:t>
      </w:r>
      <w:r w:rsidR="00703C19" w:rsidRPr="00B64ACD">
        <w:rPr>
          <w:rFonts w:ascii="Arial" w:hAnsi="Arial" w:cs="Arial"/>
          <w:sz w:val="22"/>
          <w:szCs w:val="22"/>
        </w:rPr>
        <w:t>plockas bort, bollar samlas ihop,</w:t>
      </w:r>
      <w:r w:rsidR="007A75DB">
        <w:rPr>
          <w:rFonts w:ascii="Arial" w:hAnsi="Arial" w:cs="Arial"/>
          <w:sz w:val="22"/>
          <w:szCs w:val="22"/>
        </w:rPr>
        <w:t xml:space="preserve"> </w:t>
      </w:r>
      <w:r w:rsidR="00703C19" w:rsidRPr="00B64ACD">
        <w:rPr>
          <w:rFonts w:ascii="Arial" w:hAnsi="Arial" w:cs="Arial"/>
          <w:sz w:val="22"/>
          <w:szCs w:val="22"/>
        </w:rPr>
        <w:t>samt läktaren städas av. Vaktmästaren har städutrustning</w:t>
      </w:r>
      <w:r w:rsidR="007A75DB">
        <w:rPr>
          <w:rFonts w:ascii="Arial" w:hAnsi="Arial" w:cs="Arial"/>
          <w:sz w:val="22"/>
          <w:szCs w:val="22"/>
        </w:rPr>
        <w:t>.</w:t>
      </w:r>
    </w:p>
    <w:p w:rsidR="00873F2E" w:rsidRPr="009D0B4E" w:rsidRDefault="00D9122F">
      <w:r w:rsidRPr="007B186E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D9122F">
        <w:rPr>
          <w:rFonts w:ascii="Arial" w:hAnsi="Arial" w:cs="Arial"/>
          <w:sz w:val="22"/>
          <w:szCs w:val="22"/>
        </w:rPr>
        <w:t>Ma</w:t>
      </w:r>
      <w:r w:rsidR="009D0B4E">
        <w:rPr>
          <w:rFonts w:ascii="Arial" w:hAnsi="Arial" w:cs="Arial"/>
          <w:sz w:val="22"/>
          <w:szCs w:val="22"/>
        </w:rPr>
        <w:t xml:space="preserve">tchrapportera resultatet i IBIS </w:t>
      </w:r>
      <w:r w:rsidR="00B64ACD" w:rsidRPr="007E32B1">
        <w:rPr>
          <w:rFonts w:ascii="Arial" w:hAnsi="Arial" w:cs="Arial"/>
          <w:sz w:val="22"/>
          <w:szCs w:val="22"/>
        </w:rPr>
        <w:t>senast 3 dagar efter genomfört poolspel.</w:t>
      </w:r>
    </w:p>
    <w:p w:rsidR="00AE3037" w:rsidRPr="00B64ACD" w:rsidRDefault="00D9122F">
      <w:pPr>
        <w:rPr>
          <w:rFonts w:ascii="Arial" w:hAnsi="Arial" w:cs="Arial"/>
          <w:sz w:val="22"/>
          <w:szCs w:val="22"/>
        </w:rPr>
      </w:pPr>
      <w:r w:rsidRPr="007B186E">
        <w:rPr>
          <w:rFonts w:ascii="Arial" w:hAnsi="Arial" w:cs="Arial"/>
          <w:sz w:val="48"/>
          <w:szCs w:val="48"/>
        </w:rPr>
        <w:lastRenderedPageBreak/>
        <w:t>□</w:t>
      </w:r>
      <w:r>
        <w:rPr>
          <w:rFonts w:ascii="Arial" w:hAnsi="Arial" w:cs="Arial"/>
          <w:sz w:val="22"/>
          <w:szCs w:val="22"/>
        </w:rPr>
        <w:t xml:space="preserve"> Efter avslutad försäljning fyll i</w:t>
      </w:r>
      <w:r w:rsidRPr="00B64ACD">
        <w:rPr>
          <w:rFonts w:ascii="Arial" w:hAnsi="Arial" w:cs="Arial"/>
          <w:sz w:val="22"/>
          <w:szCs w:val="22"/>
        </w:rPr>
        <w:t xml:space="preserve"> en kassaredovisning</w:t>
      </w:r>
      <w:r w:rsidR="00D60BCF">
        <w:rPr>
          <w:rFonts w:ascii="Arial" w:hAnsi="Arial" w:cs="Arial"/>
          <w:sz w:val="22"/>
          <w:szCs w:val="22"/>
        </w:rPr>
        <w:t>.</w:t>
      </w:r>
      <w:r w:rsidRPr="00B64ACD">
        <w:rPr>
          <w:rFonts w:ascii="Arial" w:hAnsi="Arial" w:cs="Arial"/>
          <w:sz w:val="22"/>
          <w:szCs w:val="22"/>
        </w:rPr>
        <w:t xml:space="preserve"> </w:t>
      </w:r>
      <w:r w:rsidR="00D60BCF">
        <w:rPr>
          <w:rFonts w:ascii="Arial" w:hAnsi="Arial" w:cs="Arial"/>
          <w:sz w:val="22"/>
          <w:szCs w:val="22"/>
        </w:rPr>
        <w:t>Lämna den och pengarna</w:t>
      </w:r>
      <w:r w:rsidRPr="00B64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lådan i F</w:t>
      </w:r>
      <w:r w:rsidRPr="00B64ACD">
        <w:rPr>
          <w:rFonts w:ascii="Arial" w:hAnsi="Arial" w:cs="Arial"/>
          <w:sz w:val="22"/>
          <w:szCs w:val="22"/>
        </w:rPr>
        <w:t>agerhus</w:t>
      </w:r>
      <w:r>
        <w:rPr>
          <w:rFonts w:ascii="Arial" w:hAnsi="Arial" w:cs="Arial"/>
          <w:sz w:val="22"/>
          <w:szCs w:val="22"/>
        </w:rPr>
        <w:t xml:space="preserve">. </w:t>
      </w:r>
      <w:r w:rsidRPr="00B64ACD">
        <w:rPr>
          <w:rFonts w:ascii="Arial" w:hAnsi="Arial" w:cs="Arial"/>
          <w:sz w:val="22"/>
          <w:szCs w:val="22"/>
        </w:rPr>
        <w:t>Laget får 40</w:t>
      </w:r>
      <w:r>
        <w:rPr>
          <w:rFonts w:ascii="Arial" w:hAnsi="Arial" w:cs="Arial"/>
          <w:sz w:val="22"/>
          <w:szCs w:val="22"/>
        </w:rPr>
        <w:t xml:space="preserve"> % av försäljnings</w:t>
      </w:r>
      <w:r w:rsidRPr="00B64ACD">
        <w:rPr>
          <w:rFonts w:ascii="Arial" w:hAnsi="Arial" w:cs="Arial"/>
          <w:sz w:val="22"/>
          <w:szCs w:val="22"/>
        </w:rPr>
        <w:t>summan, fördelningen görs av kassören efter inlämnad redovisning.</w:t>
      </w:r>
      <w:bookmarkStart w:id="0" w:name="_GoBack"/>
      <w:bookmarkEnd w:id="0"/>
    </w:p>
    <w:sectPr w:rsidR="00AE3037" w:rsidRPr="00B64ACD" w:rsidSect="00BC48FA">
      <w:headerReference w:type="default" r:id="rId9"/>
      <w:footerReference w:type="default" r:id="rId10"/>
      <w:pgSz w:w="11906" w:h="16838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44" w:rsidRDefault="00E15244" w:rsidP="00B64ACD">
      <w:r>
        <w:separator/>
      </w:r>
    </w:p>
  </w:endnote>
  <w:endnote w:type="continuationSeparator" w:id="0">
    <w:p w:rsidR="00E15244" w:rsidRDefault="00E15244" w:rsidP="00B6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FA" w:rsidRPr="00BC48FA" w:rsidRDefault="00BC48FA" w:rsidP="00BC48FA">
    <w:pPr>
      <w:pStyle w:val="Sidfot"/>
      <w:jc w:val="center"/>
      <w:rPr>
        <w:i/>
        <w:sz w:val="20"/>
        <w:szCs w:val="20"/>
      </w:rPr>
    </w:pPr>
    <w:r w:rsidRPr="00381294">
      <w:rPr>
        <w:i/>
        <w:sz w:val="20"/>
        <w:szCs w:val="20"/>
      </w:rPr>
      <w:t>Version 2015-08-25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44" w:rsidRDefault="00E15244" w:rsidP="00B64ACD">
      <w:r>
        <w:separator/>
      </w:r>
    </w:p>
  </w:footnote>
  <w:footnote w:type="continuationSeparator" w:id="0">
    <w:p w:rsidR="00E15244" w:rsidRDefault="00E15244" w:rsidP="00B64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CD" w:rsidRDefault="00B64ACD" w:rsidP="00B64ACD">
    <w:pPr>
      <w:rPr>
        <w:sz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E4406" wp14:editId="4C8455E6">
              <wp:simplePos x="0" y="0"/>
              <wp:positionH relativeFrom="column">
                <wp:posOffset>2233930</wp:posOffset>
              </wp:positionH>
              <wp:positionV relativeFrom="paragraph">
                <wp:posOffset>455295</wp:posOffset>
              </wp:positionV>
              <wp:extent cx="3428365" cy="5810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ACD" w:rsidRDefault="00B64ACD" w:rsidP="00B64ACD">
                          <w:pPr>
                            <w:pStyle w:val="Rubrik3"/>
                          </w:pPr>
                          <w:r>
                            <w:t>Checklista</w:t>
                          </w:r>
                          <w:r w:rsidR="00BD47DF">
                            <w:t xml:space="preserve"> - Poolspel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5.9pt;margin-top:35.85pt;width:269.9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Rz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" filled="f" stroked="f">
              <v:textbox>
                <w:txbxContent>
                  <w:p w:rsidR="00B64ACD" w:rsidRDefault="00B64ACD" w:rsidP="00B64ACD">
                    <w:pPr>
                      <w:pStyle w:val="Rubrik3"/>
                    </w:pPr>
                    <w:r>
                      <w:t>Checklista</w:t>
                    </w:r>
                    <w:r w:rsidR="00BD47DF">
                      <w:t xml:space="preserve"> - Poolspel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BE0297B" wp14:editId="31A40DC1">
          <wp:extent cx="1181100" cy="1266825"/>
          <wp:effectExtent l="0" t="0" r="0" b="9525"/>
          <wp:docPr id="3" name="Bild 1" descr="Fagerhult_Habo_IB_Logotyp_liten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agerhult_Habo_IB_Logotyp_liten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ACD" w:rsidRDefault="00B64AC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6B7A"/>
    <w:multiLevelType w:val="hybridMultilevel"/>
    <w:tmpl w:val="03228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F1"/>
    <w:rsid w:val="00141124"/>
    <w:rsid w:val="002037B6"/>
    <w:rsid w:val="00241663"/>
    <w:rsid w:val="00375D09"/>
    <w:rsid w:val="005404D5"/>
    <w:rsid w:val="0056630D"/>
    <w:rsid w:val="005756E4"/>
    <w:rsid w:val="005A3EB9"/>
    <w:rsid w:val="00703C19"/>
    <w:rsid w:val="007163E2"/>
    <w:rsid w:val="007A75DB"/>
    <w:rsid w:val="007B186E"/>
    <w:rsid w:val="007E32B1"/>
    <w:rsid w:val="00873F2E"/>
    <w:rsid w:val="008E7EF1"/>
    <w:rsid w:val="009D0B4E"/>
    <w:rsid w:val="00AE3037"/>
    <w:rsid w:val="00AF75B1"/>
    <w:rsid w:val="00B64ACD"/>
    <w:rsid w:val="00BC48FA"/>
    <w:rsid w:val="00BD47DF"/>
    <w:rsid w:val="00C03EDF"/>
    <w:rsid w:val="00C45F0F"/>
    <w:rsid w:val="00C901BE"/>
    <w:rsid w:val="00CB32DA"/>
    <w:rsid w:val="00D00FB8"/>
    <w:rsid w:val="00D60BCF"/>
    <w:rsid w:val="00D9122F"/>
    <w:rsid w:val="00DB0180"/>
    <w:rsid w:val="00E15244"/>
    <w:rsid w:val="00F76B3D"/>
    <w:rsid w:val="00F82F82"/>
    <w:rsid w:val="00F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4A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qFormat/>
    <w:rsid w:val="00B64ACD"/>
    <w:pPr>
      <w:keepNext/>
      <w:outlineLvl w:val="2"/>
    </w:pPr>
    <w:rPr>
      <w:rFonts w:ascii="Arial" w:hAnsi="Arial" w:cs="Arial"/>
      <w:sz w:val="5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24166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64A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4ACD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B64A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4ACD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B64ACD"/>
    <w:rPr>
      <w:rFonts w:ascii="Arial" w:hAnsi="Arial" w:cs="Arial"/>
      <w:sz w:val="5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B64A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B64ACD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3C1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3C1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D47D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76B3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76B3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76B3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76B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76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4A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qFormat/>
    <w:rsid w:val="00B64ACD"/>
    <w:pPr>
      <w:keepNext/>
      <w:outlineLvl w:val="2"/>
    </w:pPr>
    <w:rPr>
      <w:rFonts w:ascii="Arial" w:hAnsi="Arial" w:cs="Arial"/>
      <w:sz w:val="5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24166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64A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4ACD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B64A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4ACD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B64ACD"/>
    <w:rPr>
      <w:rFonts w:ascii="Arial" w:hAnsi="Arial" w:cs="Arial"/>
      <w:sz w:val="5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B64A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B64ACD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3C1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3C1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D47D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76B3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76B3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76B3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76B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76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bandy.se/smaland/Tavling/Poolspe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1895</Characters>
  <Application>Microsoft Office Word</Application>
  <DocSecurity>0</DocSecurity>
  <Lines>15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POOLSPEL</vt:lpstr>
      <vt:lpstr>POOLSPEL</vt:lpstr>
      <vt:lpstr>POOLSPEL</vt:lpstr>
    </vt:vector>
  </TitlesOfParts>
  <Company>Himmet</Company>
  <LinksUpToDate>false</LinksUpToDate>
  <CharactersWithSpaces>2248</CharactersWithSpaces>
  <SharedDoc>false</SharedDoc>
  <HLinks>
    <vt:vector size="6" baseType="variant"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http://www.innebandy.se/smaland/Tavling/Poolspel/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POOLSPEL</dc:title>
  <dc:creator>Eva</dc:creator>
  <cp:lastModifiedBy>Johan</cp:lastModifiedBy>
  <cp:revision>5</cp:revision>
  <dcterms:created xsi:type="dcterms:W3CDTF">2015-10-07T16:38:00Z</dcterms:created>
  <dcterms:modified xsi:type="dcterms:W3CDTF">2015-10-07T18:25:00Z</dcterms:modified>
</cp:coreProperties>
</file>