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81D" w:rsidRDefault="0020281D" w:rsidP="0020281D">
      <w:pPr>
        <w:autoSpaceDE w:val="0"/>
        <w:autoSpaceDN w:val="0"/>
        <w:adjustRightInd w:val="0"/>
        <w:spacing w:after="0" w:line="240" w:lineRule="auto"/>
        <w:rPr>
          <w:rFonts w:ascii="TTFF4DE7E8t00" w:hAnsi="TTFF4DE7E8t00" w:cs="TTFF4DE7E8t00"/>
          <w:color w:val="00669A"/>
        </w:rPr>
      </w:pPr>
      <w:r>
        <w:rPr>
          <w:rFonts w:ascii="TTFF4DE7E8t00" w:hAnsi="TTFF4DE7E8t00" w:cs="TTFF4DE7E8t00"/>
          <w:color w:val="00669A"/>
        </w:rPr>
        <w:t>SPELREGLER OCH TÄVLINGSFÖRESKRIFTER</w:t>
      </w:r>
    </w:p>
    <w:p w:rsidR="0020281D" w:rsidRDefault="0020281D" w:rsidP="0020281D">
      <w:pPr>
        <w:autoSpaceDE w:val="0"/>
        <w:autoSpaceDN w:val="0"/>
        <w:adjustRightInd w:val="0"/>
        <w:spacing w:after="0" w:line="240" w:lineRule="auto"/>
        <w:rPr>
          <w:rFonts w:ascii="TTFF4DC8E0t00" w:hAnsi="TTFF4DC8E0t00" w:cs="TTFF4DC8E0t00"/>
          <w:color w:val="000000"/>
          <w:sz w:val="24"/>
          <w:szCs w:val="24"/>
        </w:rPr>
      </w:pPr>
      <w:r>
        <w:rPr>
          <w:rFonts w:ascii="TTFF4DC8E0t00" w:hAnsi="TTFF4DC8E0t00" w:cs="TTFF4DC8E0t00"/>
          <w:color w:val="000000"/>
          <w:sz w:val="24"/>
          <w:szCs w:val="24"/>
        </w:rPr>
        <w:t>för KIF TEAM SPORTIA CUP</w:t>
      </w:r>
    </w:p>
    <w:p w:rsidR="00026CF4" w:rsidRDefault="00026CF4" w:rsidP="0020281D">
      <w:pPr>
        <w:autoSpaceDE w:val="0"/>
        <w:autoSpaceDN w:val="0"/>
        <w:adjustRightInd w:val="0"/>
        <w:spacing w:after="0" w:line="240" w:lineRule="auto"/>
        <w:rPr>
          <w:rFonts w:ascii="TTFF4DC8E0t00" w:hAnsi="TTFF4DC8E0t00" w:cs="TTFF4DC8E0t00"/>
          <w:color w:val="000000"/>
          <w:sz w:val="24"/>
          <w:szCs w:val="24"/>
        </w:rPr>
      </w:pPr>
    </w:p>
    <w:p w:rsidR="00026CF4" w:rsidRDefault="00026CF4" w:rsidP="0020281D">
      <w:pPr>
        <w:autoSpaceDE w:val="0"/>
        <w:autoSpaceDN w:val="0"/>
        <w:adjustRightInd w:val="0"/>
        <w:spacing w:after="0" w:line="240" w:lineRule="auto"/>
        <w:rPr>
          <w:rFonts w:ascii="TTFF4DC8E0t00" w:hAnsi="TTFF4DC8E0t00" w:cs="TTFF4DC8E0t00"/>
          <w:color w:val="000000"/>
        </w:rPr>
      </w:pPr>
      <w:r>
        <w:rPr>
          <w:rFonts w:ascii="TTFF4DC8E0t00" w:hAnsi="TTFF4DC8E0t00" w:cs="TTFF4DC8E0t00"/>
          <w:color w:val="000000"/>
        </w:rPr>
        <w:t>Då KIF TEAM SPORTIA CUP är en sanktionerad turnering, äger bara spelklara spelare för föreningen rätt att delta.</w:t>
      </w:r>
    </w:p>
    <w:p w:rsidR="00026CF4" w:rsidRPr="00026CF4" w:rsidRDefault="00026CF4" w:rsidP="0020281D">
      <w:pPr>
        <w:autoSpaceDE w:val="0"/>
        <w:autoSpaceDN w:val="0"/>
        <w:adjustRightInd w:val="0"/>
        <w:spacing w:after="0" w:line="240" w:lineRule="auto"/>
        <w:rPr>
          <w:rFonts w:ascii="TTFF4DC8E0t00" w:hAnsi="TTFF4DC8E0t00" w:cs="TTFF4DC8E0t00"/>
          <w:color w:val="000000"/>
        </w:rPr>
      </w:pPr>
    </w:p>
    <w:p w:rsidR="0020281D" w:rsidRDefault="0020281D" w:rsidP="0020281D">
      <w:pPr>
        <w:autoSpaceDE w:val="0"/>
        <w:autoSpaceDN w:val="0"/>
        <w:adjustRightInd w:val="0"/>
        <w:spacing w:after="0" w:line="240" w:lineRule="auto"/>
        <w:rPr>
          <w:rFonts w:ascii="TTFF4DE7E8t00" w:hAnsi="TTFF4DE7E8t00" w:cs="TTFF4DE7E8t00"/>
          <w:color w:val="000000"/>
          <w:sz w:val="20"/>
          <w:szCs w:val="20"/>
        </w:rPr>
      </w:pPr>
      <w:r>
        <w:rPr>
          <w:rFonts w:ascii="TTFF4DE7E8t00" w:hAnsi="TTFF4DE7E8t00" w:cs="TTFF4DE7E8t00"/>
          <w:color w:val="000000"/>
          <w:sz w:val="20"/>
          <w:szCs w:val="20"/>
        </w:rPr>
        <w:t>1. Spelplaner</w:t>
      </w:r>
    </w:p>
    <w:p w:rsidR="0020281D" w:rsidRDefault="0020281D" w:rsidP="0020281D">
      <w:pPr>
        <w:autoSpaceDE w:val="0"/>
        <w:autoSpaceDN w:val="0"/>
        <w:adjustRightInd w:val="0"/>
        <w:spacing w:after="0" w:line="240" w:lineRule="auto"/>
        <w:rPr>
          <w:rFonts w:ascii="TTFF4DC8E0t00" w:hAnsi="TTFF4DC8E0t00" w:cs="TTFF4DC8E0t00"/>
          <w:color w:val="000000"/>
          <w:sz w:val="16"/>
          <w:szCs w:val="16"/>
        </w:rPr>
      </w:pPr>
      <w:r>
        <w:rPr>
          <w:rFonts w:ascii="TTFF4DC8E0t00" w:hAnsi="TTFF4DC8E0t00" w:cs="TTFF4DC8E0t00"/>
          <w:color w:val="000000"/>
          <w:sz w:val="16"/>
          <w:szCs w:val="16"/>
        </w:rPr>
        <w:t>Spelet sker I Brohallens 7-mannaplan inomhus, markerad med normala 7-mannaavgränsningar.</w:t>
      </w:r>
    </w:p>
    <w:p w:rsidR="0020281D" w:rsidRDefault="0020281D" w:rsidP="0020281D">
      <w:pPr>
        <w:autoSpaceDE w:val="0"/>
        <w:autoSpaceDN w:val="0"/>
        <w:adjustRightInd w:val="0"/>
        <w:spacing w:after="0" w:line="240" w:lineRule="auto"/>
        <w:rPr>
          <w:rFonts w:ascii="TTFF4DC8E0t00" w:hAnsi="TTFF4DC8E0t00" w:cs="TTFF4DC8E0t00"/>
          <w:color w:val="000000"/>
          <w:sz w:val="16"/>
          <w:szCs w:val="16"/>
        </w:rPr>
      </w:pPr>
      <w:r>
        <w:rPr>
          <w:rFonts w:ascii="TTFF4DC8E0t00" w:hAnsi="TTFF4DC8E0t00" w:cs="TTFF4DC8E0t00"/>
          <w:color w:val="000000"/>
          <w:sz w:val="16"/>
          <w:szCs w:val="16"/>
        </w:rPr>
        <w:t xml:space="preserve">Målen är 7-mannamål. </w:t>
      </w:r>
    </w:p>
    <w:p w:rsidR="0020281D" w:rsidRDefault="0020281D" w:rsidP="0020281D">
      <w:pPr>
        <w:autoSpaceDE w:val="0"/>
        <w:autoSpaceDN w:val="0"/>
        <w:adjustRightInd w:val="0"/>
        <w:spacing w:after="0" w:line="240" w:lineRule="auto"/>
        <w:rPr>
          <w:rFonts w:ascii="TTFF4DE7E8t00" w:hAnsi="TTFF4DE7E8t00" w:cs="TTFF4DE7E8t00"/>
          <w:color w:val="000000"/>
          <w:sz w:val="20"/>
          <w:szCs w:val="20"/>
        </w:rPr>
      </w:pPr>
      <w:r>
        <w:rPr>
          <w:rFonts w:ascii="TTFF4DE7E8t00" w:hAnsi="TTFF4DE7E8t00" w:cs="TTFF4DE7E8t00"/>
          <w:color w:val="000000"/>
          <w:sz w:val="20"/>
          <w:szCs w:val="20"/>
        </w:rPr>
        <w:t>2. Bollen</w:t>
      </w:r>
    </w:p>
    <w:p w:rsidR="0020281D" w:rsidRDefault="0020281D" w:rsidP="0020281D">
      <w:pPr>
        <w:autoSpaceDE w:val="0"/>
        <w:autoSpaceDN w:val="0"/>
        <w:adjustRightInd w:val="0"/>
        <w:spacing w:after="0" w:line="240" w:lineRule="auto"/>
        <w:rPr>
          <w:rFonts w:ascii="TTFF4DC8E0t00" w:hAnsi="TTFF4DC8E0t00" w:cs="TTFF4DC8E0t00"/>
          <w:color w:val="000000"/>
          <w:sz w:val="16"/>
          <w:szCs w:val="16"/>
        </w:rPr>
      </w:pPr>
      <w:r>
        <w:rPr>
          <w:rFonts w:ascii="TTFF4DC8E0t00" w:hAnsi="TTFF4DC8E0t00" w:cs="TTFF4DC8E0t00"/>
          <w:color w:val="000000"/>
          <w:sz w:val="16"/>
          <w:szCs w:val="16"/>
        </w:rPr>
        <w:t>Vanlig utomhusboll i storlek 5 används.</w:t>
      </w:r>
    </w:p>
    <w:p w:rsidR="0020281D" w:rsidRDefault="0020281D" w:rsidP="0020281D">
      <w:pPr>
        <w:autoSpaceDE w:val="0"/>
        <w:autoSpaceDN w:val="0"/>
        <w:adjustRightInd w:val="0"/>
        <w:spacing w:after="0" w:line="240" w:lineRule="auto"/>
        <w:rPr>
          <w:rFonts w:ascii="TTFF4DE7E8t00" w:hAnsi="TTFF4DE7E8t00" w:cs="TTFF4DE7E8t00"/>
          <w:color w:val="000000"/>
          <w:sz w:val="20"/>
          <w:szCs w:val="20"/>
        </w:rPr>
      </w:pPr>
      <w:r>
        <w:rPr>
          <w:rFonts w:ascii="TTFF4DE7E8t00" w:hAnsi="TTFF4DE7E8t00" w:cs="TTFF4DE7E8t00"/>
          <w:color w:val="000000"/>
          <w:sz w:val="20"/>
          <w:szCs w:val="20"/>
        </w:rPr>
        <w:t>3. Antal spelare</w:t>
      </w:r>
    </w:p>
    <w:p w:rsidR="0020281D" w:rsidRDefault="0020281D" w:rsidP="0020281D">
      <w:pPr>
        <w:autoSpaceDE w:val="0"/>
        <w:autoSpaceDN w:val="0"/>
        <w:adjustRightInd w:val="0"/>
        <w:spacing w:after="0" w:line="240" w:lineRule="auto"/>
        <w:rPr>
          <w:rFonts w:ascii="TTFF4DC8E0t00" w:hAnsi="TTFF4DC8E0t00" w:cs="TTFF4DC8E0t00"/>
          <w:color w:val="000000"/>
          <w:sz w:val="16"/>
          <w:szCs w:val="16"/>
        </w:rPr>
      </w:pPr>
      <w:r>
        <w:rPr>
          <w:rFonts w:ascii="TTFF4DC8E0t00" w:hAnsi="TTFF4DC8E0t00" w:cs="TTFF4DC8E0t00"/>
          <w:color w:val="000000"/>
          <w:sz w:val="16"/>
          <w:szCs w:val="16"/>
        </w:rPr>
        <w:t>16 spelare per lag</w:t>
      </w:r>
      <w:r w:rsidR="002551ED">
        <w:rPr>
          <w:rFonts w:ascii="TTFF4DC8E0t00" w:hAnsi="TTFF4DC8E0t00" w:cs="TTFF4DC8E0t00"/>
          <w:color w:val="000000"/>
          <w:sz w:val="16"/>
          <w:szCs w:val="16"/>
        </w:rPr>
        <w:t xml:space="preserve"> och match</w:t>
      </w:r>
      <w:r>
        <w:rPr>
          <w:rFonts w:ascii="TTFF4DC8E0t00" w:hAnsi="TTFF4DC8E0t00" w:cs="TTFF4DC8E0t00"/>
          <w:color w:val="000000"/>
          <w:sz w:val="16"/>
          <w:szCs w:val="16"/>
        </w:rPr>
        <w:t xml:space="preserve"> får användas. 7 man får finnas på plan samtidigt, inkl. målvakt.</w:t>
      </w:r>
    </w:p>
    <w:p w:rsidR="0020281D" w:rsidRDefault="0020281D" w:rsidP="0020281D">
      <w:pPr>
        <w:autoSpaceDE w:val="0"/>
        <w:autoSpaceDN w:val="0"/>
        <w:adjustRightInd w:val="0"/>
        <w:spacing w:after="0" w:line="240" w:lineRule="auto"/>
        <w:rPr>
          <w:rFonts w:ascii="TTFF4DC8E0t00" w:hAnsi="TTFF4DC8E0t00" w:cs="TTFF4DC8E0t00"/>
          <w:color w:val="000000"/>
          <w:sz w:val="16"/>
          <w:szCs w:val="16"/>
        </w:rPr>
      </w:pPr>
      <w:r>
        <w:rPr>
          <w:rFonts w:ascii="TTFF4DC8E0t00" w:hAnsi="TTFF4DC8E0t00" w:cs="TTFF4DC8E0t00"/>
          <w:color w:val="000000"/>
          <w:sz w:val="16"/>
          <w:szCs w:val="16"/>
        </w:rPr>
        <w:t>Flygande byten är tillåtna</w:t>
      </w:r>
      <w:r>
        <w:rPr>
          <w:rFonts w:ascii="TTFF4DE7E8t00" w:hAnsi="TTFF4DE7E8t00" w:cs="TTFF4DE7E8t00"/>
          <w:color w:val="000000"/>
          <w:sz w:val="16"/>
          <w:szCs w:val="16"/>
        </w:rPr>
        <w:t xml:space="preserve">. </w:t>
      </w:r>
      <w:r>
        <w:rPr>
          <w:rFonts w:ascii="TTFF4DC8E0t00" w:hAnsi="TTFF4DC8E0t00" w:cs="TTFF4DC8E0t00"/>
          <w:color w:val="000000"/>
          <w:sz w:val="16"/>
          <w:szCs w:val="16"/>
        </w:rPr>
        <w:t>Detta gäller även målvakten. Dock skall alla byten ske i bytesområdet.</w:t>
      </w:r>
    </w:p>
    <w:p w:rsidR="0020281D" w:rsidRDefault="0020281D" w:rsidP="0020281D">
      <w:pPr>
        <w:autoSpaceDE w:val="0"/>
        <w:autoSpaceDN w:val="0"/>
        <w:adjustRightInd w:val="0"/>
        <w:spacing w:after="0" w:line="240" w:lineRule="auto"/>
        <w:rPr>
          <w:rFonts w:ascii="TTFF4DE7E8t00" w:hAnsi="TTFF4DE7E8t00" w:cs="TTFF4DE7E8t00"/>
          <w:color w:val="000000"/>
          <w:sz w:val="20"/>
          <w:szCs w:val="20"/>
        </w:rPr>
      </w:pPr>
      <w:r>
        <w:rPr>
          <w:rFonts w:ascii="TTFF4DE7E8t00" w:hAnsi="TTFF4DE7E8t00" w:cs="TTFF4DE7E8t00"/>
          <w:color w:val="000000"/>
          <w:sz w:val="20"/>
          <w:szCs w:val="20"/>
        </w:rPr>
        <w:t>4. Spelarnas utrustning</w:t>
      </w:r>
    </w:p>
    <w:p w:rsidR="0020281D" w:rsidRDefault="0020281D" w:rsidP="0020281D">
      <w:pPr>
        <w:autoSpaceDE w:val="0"/>
        <w:autoSpaceDN w:val="0"/>
        <w:adjustRightInd w:val="0"/>
        <w:spacing w:after="0" w:line="240" w:lineRule="auto"/>
        <w:rPr>
          <w:rFonts w:ascii="TTFF4DC8E0t00" w:hAnsi="TTFF4DC8E0t00" w:cs="TTFF4DC8E0t00"/>
          <w:color w:val="000000"/>
          <w:sz w:val="16"/>
          <w:szCs w:val="16"/>
        </w:rPr>
      </w:pPr>
      <w:r>
        <w:rPr>
          <w:rFonts w:ascii="TTFF4DC8E0t00" w:hAnsi="TTFF4DC8E0t00" w:cs="TTFF4DC8E0t00"/>
          <w:color w:val="000000"/>
          <w:sz w:val="16"/>
          <w:szCs w:val="16"/>
        </w:rPr>
        <w:t>Om en utespelare byter med målvakten ska spelaren bära väst</w:t>
      </w:r>
      <w:r w:rsidR="001030BF">
        <w:rPr>
          <w:rFonts w:ascii="TTFF4DC8E0t00" w:hAnsi="TTFF4DC8E0t00" w:cs="TTFF4DC8E0t00"/>
          <w:color w:val="000000"/>
          <w:sz w:val="16"/>
          <w:szCs w:val="16"/>
        </w:rPr>
        <w:t>/tröja</w:t>
      </w:r>
      <w:r>
        <w:rPr>
          <w:rFonts w:ascii="TTFF4DC8E0t00" w:hAnsi="TTFF4DC8E0t00" w:cs="TTFF4DC8E0t00"/>
          <w:color w:val="000000"/>
          <w:sz w:val="16"/>
          <w:szCs w:val="16"/>
        </w:rPr>
        <w:t xml:space="preserve"> i avvikande färg. Benskydd ska</w:t>
      </w:r>
    </w:p>
    <w:p w:rsidR="0020281D" w:rsidRDefault="0020281D" w:rsidP="0020281D">
      <w:pPr>
        <w:autoSpaceDE w:val="0"/>
        <w:autoSpaceDN w:val="0"/>
        <w:adjustRightInd w:val="0"/>
        <w:spacing w:after="0" w:line="240" w:lineRule="auto"/>
        <w:rPr>
          <w:rFonts w:ascii="TTFF4DC8E0t00" w:hAnsi="TTFF4DC8E0t00" w:cs="TTFF4DC8E0t00"/>
          <w:color w:val="000000"/>
          <w:sz w:val="16"/>
          <w:szCs w:val="16"/>
        </w:rPr>
      </w:pPr>
      <w:r>
        <w:rPr>
          <w:rFonts w:ascii="TTFF4DC8E0t00" w:hAnsi="TTFF4DC8E0t00" w:cs="TTFF4DC8E0t00"/>
          <w:color w:val="000000"/>
          <w:sz w:val="16"/>
          <w:szCs w:val="16"/>
        </w:rPr>
        <w:t>användas. Skor skall vara de gängse för spel på tredje generationens konstgräs, d.v.s. inga fasta</w:t>
      </w:r>
    </w:p>
    <w:p w:rsidR="0020281D" w:rsidRDefault="0020281D" w:rsidP="0020281D">
      <w:pPr>
        <w:autoSpaceDE w:val="0"/>
        <w:autoSpaceDN w:val="0"/>
        <w:adjustRightInd w:val="0"/>
        <w:spacing w:after="0" w:line="240" w:lineRule="auto"/>
        <w:rPr>
          <w:rFonts w:ascii="TTFF4DC8E0t00" w:hAnsi="TTFF4DC8E0t00" w:cs="TTFF4DC8E0t00"/>
          <w:color w:val="000000"/>
          <w:sz w:val="16"/>
          <w:szCs w:val="16"/>
        </w:rPr>
      </w:pPr>
      <w:r>
        <w:rPr>
          <w:rFonts w:ascii="TTFF4DC8E0t00" w:hAnsi="TTFF4DC8E0t00" w:cs="TTFF4DC8E0t00"/>
          <w:color w:val="000000"/>
          <w:sz w:val="16"/>
          <w:szCs w:val="16"/>
        </w:rPr>
        <w:t>metall dobbar</w:t>
      </w:r>
      <w:r w:rsidR="002551ED">
        <w:rPr>
          <w:rFonts w:ascii="TTFF4DC8E0t00" w:hAnsi="TTFF4DC8E0t00" w:cs="TTFF4DC8E0t00"/>
          <w:color w:val="000000"/>
          <w:sz w:val="16"/>
          <w:szCs w:val="16"/>
        </w:rPr>
        <w:t xml:space="preserve"> eller skruvdobbar</w:t>
      </w:r>
      <w:bookmarkStart w:id="0" w:name="_GoBack"/>
      <w:bookmarkEnd w:id="0"/>
      <w:r>
        <w:rPr>
          <w:rFonts w:ascii="TTFF4DC8E0t00" w:hAnsi="TTFF4DC8E0t00" w:cs="TTFF4DC8E0t00"/>
          <w:color w:val="000000"/>
          <w:sz w:val="16"/>
          <w:szCs w:val="16"/>
        </w:rPr>
        <w:t xml:space="preserve"> får förekomma.</w:t>
      </w:r>
    </w:p>
    <w:p w:rsidR="0020281D" w:rsidRDefault="0020281D" w:rsidP="0020281D">
      <w:pPr>
        <w:autoSpaceDE w:val="0"/>
        <w:autoSpaceDN w:val="0"/>
        <w:adjustRightInd w:val="0"/>
        <w:spacing w:after="0" w:line="240" w:lineRule="auto"/>
        <w:rPr>
          <w:rFonts w:ascii="TTFF4DE7E8t00" w:hAnsi="TTFF4DE7E8t00" w:cs="TTFF4DE7E8t00"/>
          <w:color w:val="000000"/>
          <w:sz w:val="20"/>
          <w:szCs w:val="20"/>
        </w:rPr>
      </w:pPr>
      <w:r>
        <w:rPr>
          <w:rFonts w:ascii="TTFF4DE7E8t00" w:hAnsi="TTFF4DE7E8t00" w:cs="TTFF4DE7E8t00"/>
          <w:color w:val="000000"/>
          <w:sz w:val="20"/>
          <w:szCs w:val="20"/>
        </w:rPr>
        <w:t>5. Domare</w:t>
      </w:r>
    </w:p>
    <w:p w:rsidR="0020281D" w:rsidRDefault="0020281D" w:rsidP="0020281D">
      <w:pPr>
        <w:autoSpaceDE w:val="0"/>
        <w:autoSpaceDN w:val="0"/>
        <w:adjustRightInd w:val="0"/>
        <w:spacing w:after="0" w:line="240" w:lineRule="auto"/>
        <w:rPr>
          <w:rFonts w:ascii="TTFF4DC8E0t00" w:hAnsi="TTFF4DC8E0t00" w:cs="TTFF4DC8E0t00"/>
          <w:color w:val="000000"/>
          <w:sz w:val="16"/>
          <w:szCs w:val="16"/>
        </w:rPr>
      </w:pPr>
      <w:r>
        <w:rPr>
          <w:rFonts w:ascii="TTFF4DC8E0t00" w:hAnsi="TTFF4DC8E0t00" w:cs="TTFF4DC8E0t00"/>
          <w:color w:val="000000"/>
          <w:sz w:val="16"/>
          <w:szCs w:val="16"/>
        </w:rPr>
        <w:t>Matcherna spelas med en domare och utan linjedomare.</w:t>
      </w:r>
    </w:p>
    <w:p w:rsidR="0020281D" w:rsidRDefault="0020281D" w:rsidP="0020281D">
      <w:pPr>
        <w:autoSpaceDE w:val="0"/>
        <w:autoSpaceDN w:val="0"/>
        <w:adjustRightInd w:val="0"/>
        <w:spacing w:after="0" w:line="240" w:lineRule="auto"/>
        <w:rPr>
          <w:rFonts w:ascii="TTFF4DE7E8t00" w:hAnsi="TTFF4DE7E8t00" w:cs="TTFF4DE7E8t00"/>
          <w:color w:val="000000"/>
          <w:sz w:val="20"/>
          <w:szCs w:val="20"/>
        </w:rPr>
      </w:pPr>
      <w:r>
        <w:rPr>
          <w:rFonts w:ascii="TTFF4DE7E8t00" w:hAnsi="TTFF4DE7E8t00" w:cs="TTFF4DE7E8t00"/>
          <w:color w:val="000000"/>
          <w:sz w:val="20"/>
          <w:szCs w:val="20"/>
        </w:rPr>
        <w:t>6. Speltid under gruppspelet</w:t>
      </w:r>
    </w:p>
    <w:p w:rsidR="0020281D" w:rsidRDefault="001030BF" w:rsidP="0020281D">
      <w:pPr>
        <w:autoSpaceDE w:val="0"/>
        <w:autoSpaceDN w:val="0"/>
        <w:adjustRightInd w:val="0"/>
        <w:spacing w:after="0" w:line="240" w:lineRule="auto"/>
        <w:rPr>
          <w:rFonts w:ascii="TTFF4DC8E0t00" w:hAnsi="TTFF4DC8E0t00" w:cs="TTFF4DC8E0t00"/>
          <w:color w:val="000000"/>
          <w:sz w:val="16"/>
          <w:szCs w:val="16"/>
        </w:rPr>
      </w:pPr>
      <w:r>
        <w:rPr>
          <w:rFonts w:ascii="TTFF4DC8E0t00" w:hAnsi="TTFF4DC8E0t00" w:cs="TTFF4DC8E0t00"/>
          <w:color w:val="000000"/>
          <w:sz w:val="16"/>
          <w:szCs w:val="16"/>
        </w:rPr>
        <w:t>1x20</w:t>
      </w:r>
      <w:r w:rsidR="0020281D">
        <w:rPr>
          <w:rFonts w:ascii="TTFF4DC8E0t00" w:hAnsi="TTFF4DC8E0t00" w:cs="TTFF4DC8E0t00"/>
          <w:color w:val="000000"/>
          <w:sz w:val="16"/>
          <w:szCs w:val="16"/>
        </w:rPr>
        <w:t xml:space="preserve"> min. (rullande tid). Ingen Timeout. Domarens klocka gäller, d.v.s. väggklockan är enbart av</w:t>
      </w:r>
    </w:p>
    <w:p w:rsidR="0020281D" w:rsidRDefault="0020281D" w:rsidP="0020281D">
      <w:pPr>
        <w:autoSpaceDE w:val="0"/>
        <w:autoSpaceDN w:val="0"/>
        <w:adjustRightInd w:val="0"/>
        <w:spacing w:after="0" w:line="240" w:lineRule="auto"/>
        <w:rPr>
          <w:rFonts w:ascii="TTFF4DC8E0t00" w:hAnsi="TTFF4DC8E0t00" w:cs="TTFF4DC8E0t00"/>
          <w:color w:val="000000"/>
          <w:sz w:val="16"/>
          <w:szCs w:val="16"/>
        </w:rPr>
      </w:pPr>
      <w:r>
        <w:rPr>
          <w:rFonts w:ascii="TTFF4DC8E0t00" w:hAnsi="TTFF4DC8E0t00" w:cs="TTFF4DC8E0t00"/>
          <w:color w:val="000000"/>
          <w:sz w:val="16"/>
          <w:szCs w:val="16"/>
        </w:rPr>
        <w:t>informerande karaktär.</w:t>
      </w:r>
    </w:p>
    <w:p w:rsidR="0020281D" w:rsidRDefault="0020281D" w:rsidP="0020281D">
      <w:pPr>
        <w:autoSpaceDE w:val="0"/>
        <w:autoSpaceDN w:val="0"/>
        <w:adjustRightInd w:val="0"/>
        <w:spacing w:after="0" w:line="240" w:lineRule="auto"/>
        <w:rPr>
          <w:rFonts w:ascii="TTFF4DC8E0t00" w:hAnsi="TTFF4DC8E0t00" w:cs="TTFF4DC8E0t00"/>
          <w:color w:val="000000"/>
          <w:sz w:val="16"/>
          <w:szCs w:val="16"/>
        </w:rPr>
      </w:pPr>
      <w:r>
        <w:rPr>
          <w:rFonts w:ascii="TTFF4DC8E0t00" w:hAnsi="TTFF4DC8E0t00" w:cs="TTFF4DC8E0t00"/>
          <w:color w:val="000000"/>
          <w:sz w:val="16"/>
          <w:szCs w:val="16"/>
        </w:rPr>
        <w:t>I händelse av att flera lag har samma poäng avgörs tabellen genom:</w:t>
      </w:r>
    </w:p>
    <w:p w:rsidR="0020281D" w:rsidRDefault="0020281D" w:rsidP="0020281D">
      <w:pPr>
        <w:autoSpaceDE w:val="0"/>
        <w:autoSpaceDN w:val="0"/>
        <w:adjustRightInd w:val="0"/>
        <w:spacing w:after="0" w:line="240" w:lineRule="auto"/>
        <w:rPr>
          <w:rFonts w:ascii="TTFF4DC8E0t00" w:hAnsi="TTFF4DC8E0t00" w:cs="TTFF4DC8E0t00"/>
          <w:color w:val="000000"/>
          <w:sz w:val="16"/>
          <w:szCs w:val="16"/>
        </w:rPr>
      </w:pPr>
      <w:r>
        <w:rPr>
          <w:rFonts w:ascii="TTFF4DC8E0t00" w:hAnsi="TTFF4DC8E0t00" w:cs="TTFF4DC8E0t00"/>
          <w:color w:val="000000"/>
          <w:sz w:val="16"/>
          <w:szCs w:val="16"/>
        </w:rPr>
        <w:t>1. Målskillnad, 2. Flest gjord</w:t>
      </w:r>
      <w:r w:rsidR="001030BF">
        <w:rPr>
          <w:rFonts w:ascii="TTFF4DC8E0t00" w:hAnsi="TTFF4DC8E0t00" w:cs="TTFF4DC8E0t00"/>
          <w:color w:val="000000"/>
          <w:sz w:val="16"/>
          <w:szCs w:val="16"/>
        </w:rPr>
        <w:t>a mål, 3. Inbördes möte och 4. St</w:t>
      </w:r>
      <w:r>
        <w:rPr>
          <w:rFonts w:ascii="TTFF4DC8E0t00" w:hAnsi="TTFF4DC8E0t00" w:cs="TTFF4DC8E0t00"/>
          <w:color w:val="000000"/>
          <w:sz w:val="16"/>
          <w:szCs w:val="16"/>
        </w:rPr>
        <w:t>r</w:t>
      </w:r>
      <w:r w:rsidR="001030BF">
        <w:rPr>
          <w:rFonts w:ascii="TTFF4DC8E0t00" w:hAnsi="TTFF4DC8E0t00" w:cs="TTFF4DC8E0t00"/>
          <w:color w:val="000000"/>
          <w:sz w:val="16"/>
          <w:szCs w:val="16"/>
        </w:rPr>
        <w:t>affsparksläggning, En straffspark per lag, tills vinnare fåtts fram. Dessa</w:t>
      </w:r>
      <w:r>
        <w:rPr>
          <w:rFonts w:ascii="TTFF4DC8E0t00" w:hAnsi="TTFF4DC8E0t00" w:cs="TTFF4DC8E0t00"/>
          <w:color w:val="000000"/>
          <w:sz w:val="16"/>
          <w:szCs w:val="16"/>
        </w:rPr>
        <w:t xml:space="preserve"> genomförs efter att samtliga matcher är färdigspelade i</w:t>
      </w:r>
      <w:r w:rsidR="001030BF">
        <w:rPr>
          <w:rFonts w:ascii="TTFF4DC8E0t00" w:hAnsi="TTFF4DC8E0t00" w:cs="TTFF4DC8E0t00"/>
          <w:color w:val="000000"/>
          <w:sz w:val="16"/>
          <w:szCs w:val="16"/>
        </w:rPr>
        <w:t xml:space="preserve"> </w:t>
      </w:r>
      <w:r>
        <w:rPr>
          <w:rFonts w:ascii="TTFF4DC8E0t00" w:hAnsi="TTFF4DC8E0t00" w:cs="TTFF4DC8E0t00"/>
          <w:color w:val="000000"/>
          <w:sz w:val="16"/>
          <w:szCs w:val="16"/>
        </w:rPr>
        <w:t>den aktuella gruppen.</w:t>
      </w:r>
    </w:p>
    <w:p w:rsidR="0020281D" w:rsidRDefault="0020281D" w:rsidP="0020281D">
      <w:pPr>
        <w:autoSpaceDE w:val="0"/>
        <w:autoSpaceDN w:val="0"/>
        <w:adjustRightInd w:val="0"/>
        <w:spacing w:after="0" w:line="240" w:lineRule="auto"/>
        <w:rPr>
          <w:rFonts w:ascii="TTFF4DE7E8t00" w:hAnsi="TTFF4DE7E8t00" w:cs="TTFF4DE7E8t00"/>
          <w:color w:val="000000"/>
          <w:sz w:val="20"/>
          <w:szCs w:val="20"/>
        </w:rPr>
      </w:pPr>
      <w:r>
        <w:rPr>
          <w:rFonts w:ascii="TTFF4DE7E8t00" w:hAnsi="TTFF4DE7E8t00" w:cs="TTFF4DE7E8t00"/>
          <w:color w:val="000000"/>
          <w:sz w:val="20"/>
          <w:szCs w:val="20"/>
        </w:rPr>
        <w:t>Speltid under slutspelet</w:t>
      </w:r>
    </w:p>
    <w:p w:rsidR="0020281D" w:rsidRDefault="001030BF" w:rsidP="0020281D">
      <w:pPr>
        <w:autoSpaceDE w:val="0"/>
        <w:autoSpaceDN w:val="0"/>
        <w:adjustRightInd w:val="0"/>
        <w:spacing w:after="0" w:line="240" w:lineRule="auto"/>
        <w:rPr>
          <w:rFonts w:ascii="TTFF4DC8E0t00" w:hAnsi="TTFF4DC8E0t00" w:cs="TTFF4DC8E0t00"/>
          <w:color w:val="000000"/>
          <w:sz w:val="16"/>
          <w:szCs w:val="16"/>
        </w:rPr>
      </w:pPr>
      <w:r>
        <w:rPr>
          <w:rFonts w:ascii="TTFF4DC8E0t00" w:hAnsi="TTFF4DC8E0t00" w:cs="TTFF4DC8E0t00"/>
          <w:color w:val="000000"/>
          <w:sz w:val="16"/>
          <w:szCs w:val="16"/>
        </w:rPr>
        <w:t>1x20</w:t>
      </w:r>
      <w:r w:rsidR="0020281D">
        <w:rPr>
          <w:rFonts w:ascii="TTFF4DC8E0t00" w:hAnsi="TTFF4DC8E0t00" w:cs="TTFF4DC8E0t00"/>
          <w:color w:val="000000"/>
          <w:sz w:val="16"/>
          <w:szCs w:val="16"/>
        </w:rPr>
        <w:t xml:space="preserve"> min. (rullande tid) Ingen Timeout. Domarens klocka gäller.</w:t>
      </w:r>
    </w:p>
    <w:p w:rsidR="0020281D" w:rsidRDefault="0020281D" w:rsidP="0020281D">
      <w:pPr>
        <w:autoSpaceDE w:val="0"/>
        <w:autoSpaceDN w:val="0"/>
        <w:adjustRightInd w:val="0"/>
        <w:spacing w:after="0" w:line="240" w:lineRule="auto"/>
        <w:rPr>
          <w:rFonts w:ascii="TTFF4DC8E0t00" w:hAnsi="TTFF4DC8E0t00" w:cs="TTFF4DC8E0t00"/>
          <w:color w:val="000000"/>
          <w:sz w:val="16"/>
          <w:szCs w:val="16"/>
        </w:rPr>
      </w:pPr>
      <w:r>
        <w:rPr>
          <w:rFonts w:ascii="TTFF4DC8E0t00" w:hAnsi="TTFF4DC8E0t00" w:cs="TTFF4DC8E0t00"/>
          <w:color w:val="000000"/>
          <w:sz w:val="16"/>
          <w:szCs w:val="16"/>
        </w:rPr>
        <w:t>Slutspelet är en utslagstävling och vid oavgjort resultat efter full tid tillgrips</w:t>
      </w:r>
      <w:r w:rsidR="00F964FC">
        <w:rPr>
          <w:rFonts w:ascii="TTFF4DC8E0t00" w:hAnsi="TTFF4DC8E0t00" w:cs="TTFF4DC8E0t00"/>
          <w:color w:val="000000"/>
          <w:sz w:val="16"/>
          <w:szCs w:val="16"/>
        </w:rPr>
        <w:t xml:space="preserve"> 5 </w:t>
      </w:r>
      <w:r w:rsidR="001C1C22">
        <w:rPr>
          <w:rFonts w:ascii="TTFF4DC8E0t00" w:hAnsi="TTFF4DC8E0t00" w:cs="TTFF4DC8E0t00"/>
          <w:color w:val="000000"/>
          <w:sz w:val="16"/>
          <w:szCs w:val="16"/>
        </w:rPr>
        <w:t>minuters förlängning</w:t>
      </w:r>
      <w:r w:rsidR="00F964FC">
        <w:rPr>
          <w:rFonts w:ascii="TTFF4DC8E0t00" w:hAnsi="TTFF4DC8E0t00" w:cs="TTFF4DC8E0t00"/>
          <w:color w:val="000000"/>
          <w:sz w:val="16"/>
          <w:szCs w:val="16"/>
        </w:rPr>
        <w:t xml:space="preserve"> (utan avbrott efter fulltid) med Golden </w:t>
      </w:r>
      <w:r w:rsidR="001C1C22">
        <w:rPr>
          <w:rFonts w:ascii="TTFF4DC8E0t00" w:hAnsi="TTFF4DC8E0t00" w:cs="TTFF4DC8E0t00"/>
          <w:color w:val="000000"/>
          <w:sz w:val="16"/>
          <w:szCs w:val="16"/>
        </w:rPr>
        <w:t>Goal.</w:t>
      </w:r>
      <w:r w:rsidR="00F964FC">
        <w:rPr>
          <w:rFonts w:ascii="TTFF4DC8E0t00" w:hAnsi="TTFF4DC8E0t00" w:cs="TTFF4DC8E0t00"/>
          <w:color w:val="000000"/>
          <w:sz w:val="16"/>
          <w:szCs w:val="16"/>
        </w:rPr>
        <w:t xml:space="preserve"> Om det efter förlängningen fortfarande </w:t>
      </w:r>
      <w:r w:rsidR="001C1C22">
        <w:rPr>
          <w:rFonts w:ascii="TTFF4DC8E0t00" w:hAnsi="TTFF4DC8E0t00" w:cs="TTFF4DC8E0t00"/>
          <w:color w:val="000000"/>
          <w:sz w:val="16"/>
          <w:szCs w:val="16"/>
        </w:rPr>
        <w:t>är oavgjort</w:t>
      </w:r>
      <w:r w:rsidR="00F964FC">
        <w:rPr>
          <w:rFonts w:ascii="TTFF4DC8E0t00" w:hAnsi="TTFF4DC8E0t00" w:cs="TTFF4DC8E0t00"/>
          <w:color w:val="000000"/>
          <w:sz w:val="16"/>
          <w:szCs w:val="16"/>
        </w:rPr>
        <w:t xml:space="preserve"> tillgrips </w:t>
      </w:r>
      <w:r>
        <w:rPr>
          <w:rFonts w:ascii="TTFF4DC8E0t00" w:hAnsi="TTFF4DC8E0t00" w:cs="TTFF4DC8E0t00"/>
          <w:color w:val="000000"/>
          <w:sz w:val="16"/>
          <w:szCs w:val="16"/>
        </w:rPr>
        <w:t>straffsparkstävling</w:t>
      </w:r>
    </w:p>
    <w:p w:rsidR="0020281D" w:rsidRDefault="0020281D" w:rsidP="0020281D">
      <w:pPr>
        <w:autoSpaceDE w:val="0"/>
        <w:autoSpaceDN w:val="0"/>
        <w:adjustRightInd w:val="0"/>
        <w:spacing w:after="0" w:line="240" w:lineRule="auto"/>
        <w:rPr>
          <w:rFonts w:ascii="TTFF4DC8E0t00" w:hAnsi="TTFF4DC8E0t00" w:cs="TTFF4DC8E0t00"/>
          <w:color w:val="000000"/>
          <w:sz w:val="16"/>
          <w:szCs w:val="16"/>
        </w:rPr>
      </w:pPr>
      <w:r>
        <w:rPr>
          <w:rFonts w:ascii="TTFF4DC8E0t00" w:hAnsi="TTFF4DC8E0t00" w:cs="TTFF4DC8E0t00"/>
          <w:color w:val="000000"/>
          <w:sz w:val="16"/>
          <w:szCs w:val="16"/>
        </w:rPr>
        <w:t>enligt UEFA-modell.</w:t>
      </w:r>
    </w:p>
    <w:p w:rsidR="0020281D" w:rsidRDefault="0020281D" w:rsidP="0020281D">
      <w:pPr>
        <w:autoSpaceDE w:val="0"/>
        <w:autoSpaceDN w:val="0"/>
        <w:adjustRightInd w:val="0"/>
        <w:spacing w:after="0" w:line="240" w:lineRule="auto"/>
        <w:rPr>
          <w:rFonts w:ascii="TTFF4DC8E0t00" w:hAnsi="TTFF4DC8E0t00" w:cs="TTFF4DC8E0t00"/>
          <w:color w:val="000000"/>
          <w:sz w:val="16"/>
          <w:szCs w:val="16"/>
        </w:rPr>
      </w:pPr>
      <w:r>
        <w:rPr>
          <w:rFonts w:ascii="TTFF4DC8E0t00" w:hAnsi="TTFF4DC8E0t00" w:cs="TTFF4DC8E0t00"/>
          <w:color w:val="000000"/>
          <w:sz w:val="16"/>
          <w:szCs w:val="16"/>
        </w:rPr>
        <w:t>I straffsparkstävlingen är alla spelare som är upptagna på spelarförteckningen berättigade att</w:t>
      </w:r>
    </w:p>
    <w:p w:rsidR="0020281D" w:rsidRDefault="0020281D" w:rsidP="0020281D">
      <w:pPr>
        <w:autoSpaceDE w:val="0"/>
        <w:autoSpaceDN w:val="0"/>
        <w:adjustRightInd w:val="0"/>
        <w:spacing w:after="0" w:line="240" w:lineRule="auto"/>
        <w:rPr>
          <w:rFonts w:ascii="TTFF4DC8E0t00" w:hAnsi="TTFF4DC8E0t00" w:cs="TTFF4DC8E0t00"/>
          <w:color w:val="000000"/>
          <w:sz w:val="16"/>
          <w:szCs w:val="16"/>
        </w:rPr>
      </w:pPr>
      <w:r>
        <w:rPr>
          <w:rFonts w:ascii="TTFF4DC8E0t00" w:hAnsi="TTFF4DC8E0t00" w:cs="TTFF4DC8E0t00"/>
          <w:color w:val="000000"/>
          <w:sz w:val="16"/>
          <w:szCs w:val="16"/>
        </w:rPr>
        <w:t>deltaga. Kvittning sker innan straffsparkstävlingen startar så att båda lagen består av lika många</w:t>
      </w:r>
    </w:p>
    <w:p w:rsidR="0020281D" w:rsidRDefault="0020281D" w:rsidP="0020281D">
      <w:pPr>
        <w:autoSpaceDE w:val="0"/>
        <w:autoSpaceDN w:val="0"/>
        <w:adjustRightInd w:val="0"/>
        <w:spacing w:after="0" w:line="240" w:lineRule="auto"/>
        <w:rPr>
          <w:rFonts w:ascii="TTFF4DC8E0t00" w:hAnsi="TTFF4DC8E0t00" w:cs="TTFF4DC8E0t00"/>
          <w:color w:val="000000"/>
          <w:sz w:val="16"/>
          <w:szCs w:val="16"/>
        </w:rPr>
      </w:pPr>
      <w:r>
        <w:rPr>
          <w:rFonts w:ascii="TTFF4DC8E0t00" w:hAnsi="TTFF4DC8E0t00" w:cs="TTFF4DC8E0t00"/>
          <w:color w:val="000000"/>
          <w:sz w:val="16"/>
          <w:szCs w:val="16"/>
        </w:rPr>
        <w:t>spelare. Om inte lagen skilts åt efter de inledande fem straffarna, skall resterande spelare först slå</w:t>
      </w:r>
    </w:p>
    <w:p w:rsidR="0020281D" w:rsidRDefault="0020281D" w:rsidP="0020281D">
      <w:pPr>
        <w:autoSpaceDE w:val="0"/>
        <w:autoSpaceDN w:val="0"/>
        <w:adjustRightInd w:val="0"/>
        <w:spacing w:after="0" w:line="240" w:lineRule="auto"/>
        <w:rPr>
          <w:rFonts w:ascii="TTFF4DC8E0t00" w:hAnsi="TTFF4DC8E0t00" w:cs="TTFF4DC8E0t00"/>
          <w:color w:val="000000"/>
          <w:sz w:val="16"/>
          <w:szCs w:val="16"/>
        </w:rPr>
      </w:pPr>
      <w:r>
        <w:rPr>
          <w:rFonts w:ascii="TTFF4DC8E0t00" w:hAnsi="TTFF4DC8E0t00" w:cs="TTFF4DC8E0t00"/>
          <w:color w:val="000000"/>
          <w:sz w:val="16"/>
          <w:szCs w:val="16"/>
        </w:rPr>
        <w:t>varsin straff innan de ursprungliga fem straffläggarna åter få slå straffar.</w:t>
      </w:r>
    </w:p>
    <w:p w:rsidR="0020281D" w:rsidRDefault="0020281D" w:rsidP="0020281D">
      <w:pPr>
        <w:autoSpaceDE w:val="0"/>
        <w:autoSpaceDN w:val="0"/>
        <w:adjustRightInd w:val="0"/>
        <w:spacing w:after="0" w:line="240" w:lineRule="auto"/>
        <w:rPr>
          <w:rFonts w:ascii="TTFF4DE7E8t00" w:hAnsi="TTFF4DE7E8t00" w:cs="TTFF4DE7E8t00"/>
          <w:color w:val="000000"/>
          <w:sz w:val="20"/>
          <w:szCs w:val="20"/>
        </w:rPr>
      </w:pPr>
      <w:r>
        <w:rPr>
          <w:rFonts w:ascii="TTFF4DE7E8t00" w:hAnsi="TTFF4DE7E8t00" w:cs="TTFF4DE7E8t00"/>
          <w:color w:val="000000"/>
          <w:sz w:val="20"/>
          <w:szCs w:val="20"/>
        </w:rPr>
        <w:t>7. Spelets start och återupptagande</w:t>
      </w:r>
    </w:p>
    <w:p w:rsidR="0020281D" w:rsidRDefault="001030BF" w:rsidP="0020281D">
      <w:pPr>
        <w:autoSpaceDE w:val="0"/>
        <w:autoSpaceDN w:val="0"/>
        <w:adjustRightInd w:val="0"/>
        <w:spacing w:after="0" w:line="240" w:lineRule="auto"/>
        <w:rPr>
          <w:rFonts w:ascii="TTFF4DC8E0t00" w:hAnsi="TTFF4DC8E0t00" w:cs="TTFF4DC8E0t00"/>
          <w:color w:val="000000"/>
          <w:sz w:val="16"/>
          <w:szCs w:val="16"/>
        </w:rPr>
      </w:pPr>
      <w:r>
        <w:rPr>
          <w:rFonts w:ascii="TTFF4DC8E0t00" w:hAnsi="TTFF4DC8E0t00" w:cs="TTFF4DC8E0t00"/>
          <w:color w:val="000000"/>
          <w:sz w:val="16"/>
          <w:szCs w:val="16"/>
        </w:rPr>
        <w:t>Vid avspark är avståndet 5</w:t>
      </w:r>
      <w:r w:rsidR="0020281D">
        <w:rPr>
          <w:rFonts w:ascii="TTFF4DC8E0t00" w:hAnsi="TTFF4DC8E0t00" w:cs="TTFF4DC8E0t00"/>
          <w:color w:val="000000"/>
          <w:sz w:val="16"/>
          <w:szCs w:val="16"/>
        </w:rPr>
        <w:t xml:space="preserve"> m.</w:t>
      </w:r>
    </w:p>
    <w:p w:rsidR="0020281D" w:rsidRDefault="0020281D" w:rsidP="0020281D">
      <w:pPr>
        <w:autoSpaceDE w:val="0"/>
        <w:autoSpaceDN w:val="0"/>
        <w:adjustRightInd w:val="0"/>
        <w:spacing w:after="0" w:line="240" w:lineRule="auto"/>
        <w:rPr>
          <w:rFonts w:ascii="TTFF4DC8E0t00" w:hAnsi="TTFF4DC8E0t00" w:cs="TTFF4DC8E0t00"/>
          <w:color w:val="000000"/>
          <w:sz w:val="16"/>
          <w:szCs w:val="16"/>
        </w:rPr>
      </w:pPr>
      <w:r>
        <w:rPr>
          <w:rFonts w:ascii="TTFF4DC8E0t00" w:hAnsi="TTFF4DC8E0t00" w:cs="TTFF4DC8E0t00"/>
          <w:color w:val="000000"/>
          <w:sz w:val="16"/>
          <w:szCs w:val="16"/>
        </w:rPr>
        <w:t>Bollen ska spelas framåt och spelarna ska befinna sig på egen planhalva.</w:t>
      </w:r>
    </w:p>
    <w:p w:rsidR="0020281D" w:rsidRDefault="0020281D" w:rsidP="0020281D">
      <w:pPr>
        <w:autoSpaceDE w:val="0"/>
        <w:autoSpaceDN w:val="0"/>
        <w:adjustRightInd w:val="0"/>
        <w:spacing w:after="0" w:line="240" w:lineRule="auto"/>
        <w:rPr>
          <w:rFonts w:ascii="TTFF4DC8E0t00" w:hAnsi="TTFF4DC8E0t00" w:cs="TTFF4DC8E0t00"/>
          <w:color w:val="000000"/>
          <w:sz w:val="16"/>
          <w:szCs w:val="16"/>
        </w:rPr>
      </w:pPr>
      <w:r>
        <w:rPr>
          <w:rFonts w:ascii="TTFF4DC8E0t00" w:hAnsi="TTFF4DC8E0t00" w:cs="TTFF4DC8E0t00"/>
          <w:color w:val="000000"/>
          <w:sz w:val="16"/>
          <w:szCs w:val="16"/>
        </w:rPr>
        <w:t>Mål får göras direkt på avspark.</w:t>
      </w:r>
    </w:p>
    <w:p w:rsidR="0020281D" w:rsidRDefault="0020281D" w:rsidP="0020281D">
      <w:pPr>
        <w:autoSpaceDE w:val="0"/>
        <w:autoSpaceDN w:val="0"/>
        <w:adjustRightInd w:val="0"/>
        <w:spacing w:after="0" w:line="240" w:lineRule="auto"/>
        <w:rPr>
          <w:rFonts w:ascii="TTFF4DE7E8t00" w:hAnsi="TTFF4DE7E8t00" w:cs="TTFF4DE7E8t00"/>
          <w:color w:val="000000"/>
          <w:sz w:val="20"/>
          <w:szCs w:val="20"/>
        </w:rPr>
      </w:pPr>
      <w:r>
        <w:rPr>
          <w:rFonts w:ascii="TTFF4DE7E8t00" w:hAnsi="TTFF4DE7E8t00" w:cs="TTFF4DE7E8t00"/>
          <w:color w:val="000000"/>
          <w:sz w:val="20"/>
          <w:szCs w:val="20"/>
        </w:rPr>
        <w:t>8. Bollen i och ur spel</w:t>
      </w:r>
    </w:p>
    <w:p w:rsidR="0020281D" w:rsidRDefault="0020281D" w:rsidP="0020281D">
      <w:pPr>
        <w:autoSpaceDE w:val="0"/>
        <w:autoSpaceDN w:val="0"/>
        <w:adjustRightInd w:val="0"/>
        <w:spacing w:after="0" w:line="240" w:lineRule="auto"/>
        <w:rPr>
          <w:rFonts w:ascii="TTFF4DC8E0t00" w:hAnsi="TTFF4DC8E0t00" w:cs="TTFF4DC8E0t00"/>
          <w:color w:val="000000"/>
          <w:sz w:val="16"/>
          <w:szCs w:val="16"/>
        </w:rPr>
      </w:pPr>
      <w:r>
        <w:rPr>
          <w:rFonts w:ascii="TTFF4DC8E0t00" w:hAnsi="TTFF4DC8E0t00" w:cs="TTFF4DC8E0t00"/>
          <w:color w:val="000000"/>
          <w:sz w:val="16"/>
          <w:szCs w:val="16"/>
        </w:rPr>
        <w:t>Efter död boll över egen kortlinje sät</w:t>
      </w:r>
      <w:r w:rsidR="00162F7C">
        <w:rPr>
          <w:rFonts w:ascii="TTFF4DC8E0t00" w:hAnsi="TTFF4DC8E0t00" w:cs="TTFF4DC8E0t00"/>
          <w:color w:val="000000"/>
          <w:sz w:val="16"/>
          <w:szCs w:val="16"/>
        </w:rPr>
        <w:t>ter målvakten den i spel genom inspark.</w:t>
      </w:r>
    </w:p>
    <w:p w:rsidR="0020281D" w:rsidRDefault="0020281D" w:rsidP="0020281D">
      <w:pPr>
        <w:autoSpaceDE w:val="0"/>
        <w:autoSpaceDN w:val="0"/>
        <w:adjustRightInd w:val="0"/>
        <w:spacing w:after="0" w:line="240" w:lineRule="auto"/>
        <w:rPr>
          <w:rFonts w:ascii="TTFF4DC8E0t00" w:hAnsi="TTFF4DC8E0t00" w:cs="TTFF4DC8E0t00"/>
          <w:color w:val="000000"/>
          <w:sz w:val="16"/>
          <w:szCs w:val="16"/>
        </w:rPr>
      </w:pPr>
      <w:r>
        <w:rPr>
          <w:rFonts w:ascii="TTFF4DC8E0t00" w:hAnsi="TTFF4DC8E0t00" w:cs="TTFF4DC8E0t00"/>
          <w:color w:val="000000"/>
          <w:sz w:val="16"/>
          <w:szCs w:val="16"/>
        </w:rPr>
        <w:t>Har bollen inte varit död får målvakten fritt kasta eller skjuta bollen.</w:t>
      </w:r>
    </w:p>
    <w:p w:rsidR="0020281D" w:rsidRDefault="0020281D" w:rsidP="0020281D">
      <w:pPr>
        <w:autoSpaceDE w:val="0"/>
        <w:autoSpaceDN w:val="0"/>
        <w:adjustRightInd w:val="0"/>
        <w:spacing w:after="0" w:line="240" w:lineRule="auto"/>
        <w:rPr>
          <w:rFonts w:ascii="TTFF4DC8E0t00" w:hAnsi="TTFF4DC8E0t00" w:cs="TTFF4DC8E0t00"/>
          <w:color w:val="000000"/>
          <w:sz w:val="16"/>
          <w:szCs w:val="16"/>
        </w:rPr>
      </w:pPr>
      <w:r>
        <w:rPr>
          <w:rFonts w:ascii="TTFF4DC8E0t00" w:hAnsi="TTFF4DC8E0t00" w:cs="TTFF4DC8E0t00"/>
          <w:color w:val="000000"/>
          <w:sz w:val="16"/>
          <w:szCs w:val="16"/>
        </w:rPr>
        <w:t xml:space="preserve">Om en spelare spelar upp bollen i taket, </w:t>
      </w:r>
      <w:r w:rsidR="00162F7C">
        <w:rPr>
          <w:rFonts w:ascii="TTFF4DC8E0t00" w:hAnsi="TTFF4DC8E0t00" w:cs="TTFF4DC8E0t00"/>
          <w:color w:val="000000"/>
          <w:sz w:val="16"/>
          <w:szCs w:val="16"/>
        </w:rPr>
        <w:t xml:space="preserve">fortsätter spelet utan avbrott. Dock får bollen </w:t>
      </w:r>
      <w:proofErr w:type="gramStart"/>
      <w:r w:rsidR="00162F7C">
        <w:rPr>
          <w:rFonts w:ascii="TTFF4DC8E0t00" w:hAnsi="TTFF4DC8E0t00" w:cs="TTFF4DC8E0t00"/>
          <w:color w:val="000000"/>
          <w:sz w:val="16"/>
          <w:szCs w:val="16"/>
        </w:rPr>
        <w:t>ej</w:t>
      </w:r>
      <w:proofErr w:type="gramEnd"/>
      <w:r w:rsidR="00162F7C">
        <w:rPr>
          <w:rFonts w:ascii="TTFF4DC8E0t00" w:hAnsi="TTFF4DC8E0t00" w:cs="TTFF4DC8E0t00"/>
          <w:color w:val="000000"/>
          <w:sz w:val="16"/>
          <w:szCs w:val="16"/>
        </w:rPr>
        <w:t xml:space="preserve"> gå direkt i mål efter tak kontakt, om så sker döms inspark eller hörna.</w:t>
      </w:r>
    </w:p>
    <w:p w:rsidR="0020281D" w:rsidRPr="00162F7C" w:rsidRDefault="0020281D" w:rsidP="0020281D">
      <w:pPr>
        <w:autoSpaceDE w:val="0"/>
        <w:autoSpaceDN w:val="0"/>
        <w:adjustRightInd w:val="0"/>
        <w:spacing w:after="0" w:line="240" w:lineRule="auto"/>
        <w:rPr>
          <w:rFonts w:ascii="TTFF4DC8E0t00" w:hAnsi="TTFF4DC8E0t00" w:cs="TTFF4DC8E0t00"/>
          <w:color w:val="000000"/>
          <w:sz w:val="16"/>
          <w:szCs w:val="16"/>
        </w:rPr>
      </w:pPr>
      <w:r>
        <w:rPr>
          <w:rFonts w:ascii="TTFF4DC8E0t00" w:hAnsi="TTFF4DC8E0t00" w:cs="TTFF4DC8E0t00"/>
          <w:color w:val="000000"/>
          <w:sz w:val="16"/>
          <w:szCs w:val="16"/>
        </w:rPr>
        <w:t>När bollen går över sidlinje sker inkast på vanligt sätt.</w:t>
      </w:r>
    </w:p>
    <w:p w:rsidR="0020281D" w:rsidRDefault="00162F7C" w:rsidP="0020281D">
      <w:pPr>
        <w:autoSpaceDE w:val="0"/>
        <w:autoSpaceDN w:val="0"/>
        <w:adjustRightInd w:val="0"/>
        <w:spacing w:after="0" w:line="240" w:lineRule="auto"/>
        <w:rPr>
          <w:rFonts w:ascii="TTFF4DE7E8t00" w:hAnsi="TTFF4DE7E8t00" w:cs="TTFF4DE7E8t00"/>
          <w:color w:val="000000"/>
          <w:sz w:val="20"/>
          <w:szCs w:val="20"/>
        </w:rPr>
      </w:pPr>
      <w:r>
        <w:rPr>
          <w:rFonts w:ascii="TTFF4DE7E8t00" w:hAnsi="TTFF4DE7E8t00" w:cs="TTFF4DE7E8t00"/>
          <w:color w:val="000000"/>
          <w:sz w:val="20"/>
          <w:szCs w:val="20"/>
        </w:rPr>
        <w:t>9</w:t>
      </w:r>
      <w:r w:rsidR="0020281D">
        <w:rPr>
          <w:rFonts w:ascii="TTFF4DE7E8t00" w:hAnsi="TTFF4DE7E8t00" w:cs="TTFF4DE7E8t00"/>
          <w:color w:val="000000"/>
          <w:sz w:val="20"/>
          <w:szCs w:val="20"/>
        </w:rPr>
        <w:t>. Offside</w:t>
      </w:r>
    </w:p>
    <w:p w:rsidR="0020281D" w:rsidRDefault="0020281D" w:rsidP="0020281D">
      <w:pPr>
        <w:autoSpaceDE w:val="0"/>
        <w:autoSpaceDN w:val="0"/>
        <w:adjustRightInd w:val="0"/>
        <w:spacing w:after="0" w:line="240" w:lineRule="auto"/>
        <w:rPr>
          <w:rFonts w:ascii="TTFF4DC8E0t00" w:hAnsi="TTFF4DC8E0t00" w:cs="TTFF4DC8E0t00"/>
          <w:color w:val="000000"/>
          <w:sz w:val="16"/>
          <w:szCs w:val="16"/>
        </w:rPr>
      </w:pPr>
      <w:r>
        <w:rPr>
          <w:rFonts w:ascii="TTFF4DC8E0t00" w:hAnsi="TTFF4DC8E0t00" w:cs="TTFF4DC8E0t00"/>
          <w:color w:val="000000"/>
          <w:sz w:val="16"/>
          <w:szCs w:val="16"/>
        </w:rPr>
        <w:t>Ingen offside tillämpas.</w:t>
      </w:r>
    </w:p>
    <w:p w:rsidR="0020281D" w:rsidRDefault="00162F7C" w:rsidP="0020281D">
      <w:pPr>
        <w:autoSpaceDE w:val="0"/>
        <w:autoSpaceDN w:val="0"/>
        <w:adjustRightInd w:val="0"/>
        <w:spacing w:after="0" w:line="240" w:lineRule="auto"/>
        <w:rPr>
          <w:rFonts w:ascii="TTFF4DE7E8t00" w:hAnsi="TTFF4DE7E8t00" w:cs="TTFF4DE7E8t00"/>
          <w:color w:val="000000"/>
          <w:sz w:val="20"/>
          <w:szCs w:val="20"/>
        </w:rPr>
      </w:pPr>
      <w:r>
        <w:rPr>
          <w:rFonts w:ascii="TTFF4DE7E8t00" w:hAnsi="TTFF4DE7E8t00" w:cs="TTFF4DE7E8t00"/>
          <w:color w:val="000000"/>
          <w:sz w:val="20"/>
          <w:szCs w:val="20"/>
        </w:rPr>
        <w:t>10</w:t>
      </w:r>
      <w:r w:rsidR="0020281D">
        <w:rPr>
          <w:rFonts w:ascii="TTFF4DE7E8t00" w:hAnsi="TTFF4DE7E8t00" w:cs="TTFF4DE7E8t00"/>
          <w:color w:val="000000"/>
          <w:sz w:val="20"/>
          <w:szCs w:val="20"/>
        </w:rPr>
        <w:t>. Otillåtet spel och olämpligt uppträdande</w:t>
      </w:r>
    </w:p>
    <w:p w:rsidR="0020281D" w:rsidRDefault="0020281D" w:rsidP="0020281D">
      <w:pPr>
        <w:autoSpaceDE w:val="0"/>
        <w:autoSpaceDN w:val="0"/>
        <w:adjustRightInd w:val="0"/>
        <w:spacing w:after="0" w:line="240" w:lineRule="auto"/>
        <w:rPr>
          <w:rFonts w:ascii="TTFF4DC8E0t00" w:hAnsi="TTFF4DC8E0t00" w:cs="TTFF4DC8E0t00"/>
          <w:color w:val="000000"/>
          <w:sz w:val="16"/>
          <w:szCs w:val="16"/>
        </w:rPr>
      </w:pPr>
      <w:r>
        <w:rPr>
          <w:rFonts w:ascii="TTFF4DC8E0t00" w:hAnsi="TTFF4DC8E0t00" w:cs="TTFF4DC8E0t00"/>
          <w:color w:val="000000"/>
          <w:sz w:val="16"/>
          <w:szCs w:val="16"/>
        </w:rPr>
        <w:t>Utvisning verkställs endast vid rött kort (ex. två varningar, målchansutvisning eller grov förseelse),</w:t>
      </w:r>
    </w:p>
    <w:p w:rsidR="0020281D" w:rsidRDefault="0020281D" w:rsidP="0020281D">
      <w:pPr>
        <w:autoSpaceDE w:val="0"/>
        <w:autoSpaceDN w:val="0"/>
        <w:adjustRightInd w:val="0"/>
        <w:spacing w:after="0" w:line="240" w:lineRule="auto"/>
        <w:rPr>
          <w:rFonts w:ascii="TTFF4DC8E0t00" w:hAnsi="TTFF4DC8E0t00" w:cs="TTFF4DC8E0t00"/>
          <w:color w:val="000000"/>
          <w:sz w:val="16"/>
          <w:szCs w:val="16"/>
        </w:rPr>
      </w:pPr>
      <w:r>
        <w:rPr>
          <w:rFonts w:ascii="TTFF4DC8E0t00" w:hAnsi="TTFF4DC8E0t00" w:cs="TTFF4DC8E0t00"/>
          <w:color w:val="000000"/>
          <w:sz w:val="16"/>
          <w:szCs w:val="16"/>
        </w:rPr>
        <w:t>varvid laget får spela med reducerat manskap på plan resten av matchen. Den utvisade spelare får</w:t>
      </w:r>
    </w:p>
    <w:p w:rsidR="0020281D" w:rsidRDefault="0020281D" w:rsidP="0020281D">
      <w:pPr>
        <w:autoSpaceDE w:val="0"/>
        <w:autoSpaceDN w:val="0"/>
        <w:adjustRightInd w:val="0"/>
        <w:spacing w:after="0" w:line="240" w:lineRule="auto"/>
        <w:rPr>
          <w:rFonts w:ascii="TTFF4DC8E0t00" w:hAnsi="TTFF4DC8E0t00" w:cs="TTFF4DC8E0t00"/>
          <w:color w:val="000000"/>
          <w:sz w:val="16"/>
          <w:szCs w:val="16"/>
        </w:rPr>
      </w:pPr>
      <w:proofErr w:type="gramStart"/>
      <w:r>
        <w:rPr>
          <w:rFonts w:ascii="TTFF4DC8E0t00" w:hAnsi="TTFF4DC8E0t00" w:cs="TTFF4DC8E0t00"/>
          <w:color w:val="000000"/>
          <w:sz w:val="16"/>
          <w:szCs w:val="16"/>
        </w:rPr>
        <w:t>ej deltaga något mera i den aktuella matchen samt är avs</w:t>
      </w:r>
      <w:r w:rsidR="001030BF">
        <w:rPr>
          <w:rFonts w:ascii="TTFF4DC8E0t00" w:hAnsi="TTFF4DC8E0t00" w:cs="TTFF4DC8E0t00"/>
          <w:color w:val="000000"/>
          <w:sz w:val="16"/>
          <w:szCs w:val="16"/>
        </w:rPr>
        <w:t>tängd nästkommande match.</w:t>
      </w:r>
      <w:proofErr w:type="gramEnd"/>
      <w:r w:rsidR="001030BF">
        <w:rPr>
          <w:rFonts w:ascii="TTFF4DC8E0t00" w:hAnsi="TTFF4DC8E0t00" w:cs="TTFF4DC8E0t00"/>
          <w:color w:val="000000"/>
          <w:sz w:val="16"/>
          <w:szCs w:val="16"/>
        </w:rPr>
        <w:t xml:space="preserve"> Vid grov utvisning görs bedömning </w:t>
      </w:r>
      <w:proofErr w:type="gramStart"/>
      <w:r w:rsidR="001030BF">
        <w:rPr>
          <w:rFonts w:ascii="TTFF4DC8E0t00" w:hAnsi="TTFF4DC8E0t00" w:cs="TTFF4DC8E0t00"/>
          <w:color w:val="000000"/>
          <w:sz w:val="16"/>
          <w:szCs w:val="16"/>
        </w:rPr>
        <w:t>av  ytterligare</w:t>
      </w:r>
      <w:proofErr w:type="gramEnd"/>
      <w:r w:rsidR="001030BF">
        <w:rPr>
          <w:rFonts w:ascii="TTFF4DC8E0t00" w:hAnsi="TTFF4DC8E0t00" w:cs="TTFF4DC8E0t00"/>
          <w:color w:val="000000"/>
          <w:sz w:val="16"/>
          <w:szCs w:val="16"/>
        </w:rPr>
        <w:t xml:space="preserve"> avstängning av domarna i ett möte efter spelad match.</w:t>
      </w:r>
    </w:p>
    <w:p w:rsidR="0020281D" w:rsidRDefault="00162F7C" w:rsidP="0020281D">
      <w:pPr>
        <w:autoSpaceDE w:val="0"/>
        <w:autoSpaceDN w:val="0"/>
        <w:adjustRightInd w:val="0"/>
        <w:spacing w:after="0" w:line="240" w:lineRule="auto"/>
        <w:rPr>
          <w:rFonts w:ascii="TTFF4DE7E8t00" w:hAnsi="TTFF4DE7E8t00" w:cs="TTFF4DE7E8t00"/>
          <w:color w:val="000000"/>
          <w:sz w:val="20"/>
          <w:szCs w:val="20"/>
        </w:rPr>
      </w:pPr>
      <w:r>
        <w:rPr>
          <w:rFonts w:ascii="TTFF4DE7E8t00" w:hAnsi="TTFF4DE7E8t00" w:cs="TTFF4DE7E8t00"/>
          <w:color w:val="000000"/>
          <w:sz w:val="20"/>
          <w:szCs w:val="20"/>
        </w:rPr>
        <w:t>11</w:t>
      </w:r>
      <w:r w:rsidR="0020281D">
        <w:rPr>
          <w:rFonts w:ascii="TTFF4DE7E8t00" w:hAnsi="TTFF4DE7E8t00" w:cs="TTFF4DE7E8t00"/>
          <w:color w:val="000000"/>
          <w:sz w:val="20"/>
          <w:szCs w:val="20"/>
        </w:rPr>
        <w:t>. Frisparkar</w:t>
      </w:r>
    </w:p>
    <w:p w:rsidR="0020281D" w:rsidRDefault="0020281D" w:rsidP="0020281D">
      <w:pPr>
        <w:autoSpaceDE w:val="0"/>
        <w:autoSpaceDN w:val="0"/>
        <w:adjustRightInd w:val="0"/>
        <w:spacing w:after="0" w:line="240" w:lineRule="auto"/>
        <w:rPr>
          <w:rFonts w:ascii="TTFF4DC8E0t00" w:hAnsi="TTFF4DC8E0t00" w:cs="TTFF4DC8E0t00"/>
          <w:color w:val="000000"/>
          <w:sz w:val="16"/>
          <w:szCs w:val="16"/>
        </w:rPr>
      </w:pPr>
      <w:r>
        <w:rPr>
          <w:rFonts w:ascii="TTFF4DC8E0t00" w:hAnsi="TTFF4DC8E0t00" w:cs="TTFF4DC8E0t00"/>
          <w:color w:val="000000"/>
          <w:sz w:val="16"/>
          <w:szCs w:val="16"/>
        </w:rPr>
        <w:t>Frisparkar sker på samma sätt som vid utomhusfotboll, dock med samma avstånd som vid 7-</w:t>
      </w:r>
    </w:p>
    <w:p w:rsidR="0020281D" w:rsidRDefault="0020281D" w:rsidP="0020281D">
      <w:pPr>
        <w:autoSpaceDE w:val="0"/>
        <w:autoSpaceDN w:val="0"/>
        <w:adjustRightInd w:val="0"/>
        <w:spacing w:after="0" w:line="240" w:lineRule="auto"/>
        <w:rPr>
          <w:rFonts w:ascii="TTFF4DC8E0t00" w:hAnsi="TTFF4DC8E0t00" w:cs="TTFF4DC8E0t00"/>
          <w:color w:val="000000"/>
          <w:sz w:val="16"/>
          <w:szCs w:val="16"/>
        </w:rPr>
      </w:pPr>
      <w:r>
        <w:rPr>
          <w:rFonts w:ascii="TTFF4DC8E0t00" w:hAnsi="TTFF4DC8E0t00" w:cs="TTFF4DC8E0t00"/>
          <w:color w:val="000000"/>
          <w:sz w:val="16"/>
          <w:szCs w:val="16"/>
        </w:rPr>
        <w:t>mannafotboll.</w:t>
      </w:r>
    </w:p>
    <w:p w:rsidR="0020281D" w:rsidRDefault="00162F7C" w:rsidP="0020281D">
      <w:pPr>
        <w:autoSpaceDE w:val="0"/>
        <w:autoSpaceDN w:val="0"/>
        <w:adjustRightInd w:val="0"/>
        <w:spacing w:after="0" w:line="240" w:lineRule="auto"/>
        <w:rPr>
          <w:rFonts w:ascii="TTFF4DE7E8t00" w:hAnsi="TTFF4DE7E8t00" w:cs="TTFF4DE7E8t00"/>
          <w:color w:val="000000"/>
          <w:sz w:val="20"/>
          <w:szCs w:val="20"/>
        </w:rPr>
      </w:pPr>
      <w:r>
        <w:rPr>
          <w:rFonts w:ascii="TTFF4DE7E8t00" w:hAnsi="TTFF4DE7E8t00" w:cs="TTFF4DE7E8t00"/>
          <w:color w:val="000000"/>
          <w:sz w:val="20"/>
          <w:szCs w:val="20"/>
        </w:rPr>
        <w:t>12</w:t>
      </w:r>
      <w:r w:rsidR="0020281D">
        <w:rPr>
          <w:rFonts w:ascii="TTFF4DE7E8t00" w:hAnsi="TTFF4DE7E8t00" w:cs="TTFF4DE7E8t00"/>
          <w:color w:val="000000"/>
          <w:sz w:val="20"/>
          <w:szCs w:val="20"/>
        </w:rPr>
        <w:t>. Straffspark</w:t>
      </w:r>
    </w:p>
    <w:p w:rsidR="0020281D" w:rsidRDefault="0020281D" w:rsidP="0020281D">
      <w:pPr>
        <w:autoSpaceDE w:val="0"/>
        <w:autoSpaceDN w:val="0"/>
        <w:adjustRightInd w:val="0"/>
        <w:spacing w:after="0" w:line="240" w:lineRule="auto"/>
        <w:rPr>
          <w:rFonts w:ascii="TTFF4DC8E0t00" w:hAnsi="TTFF4DC8E0t00" w:cs="TTFF4DC8E0t00"/>
          <w:color w:val="000000"/>
          <w:sz w:val="16"/>
          <w:szCs w:val="16"/>
        </w:rPr>
      </w:pPr>
      <w:r>
        <w:rPr>
          <w:rFonts w:ascii="TTFF4DC8E0t00" w:hAnsi="TTFF4DC8E0t00" w:cs="TTFF4DC8E0t00"/>
          <w:color w:val="000000"/>
          <w:sz w:val="16"/>
          <w:szCs w:val="16"/>
        </w:rPr>
        <w:t>Straffpunkten är markerad framför respektive mål.</w:t>
      </w:r>
    </w:p>
    <w:p w:rsidR="0020281D" w:rsidRDefault="00162F7C" w:rsidP="0020281D">
      <w:pPr>
        <w:autoSpaceDE w:val="0"/>
        <w:autoSpaceDN w:val="0"/>
        <w:adjustRightInd w:val="0"/>
        <w:spacing w:after="0" w:line="240" w:lineRule="auto"/>
        <w:rPr>
          <w:rFonts w:ascii="TTFF4DE7E8t00" w:hAnsi="TTFF4DE7E8t00" w:cs="TTFF4DE7E8t00"/>
          <w:color w:val="000000"/>
          <w:sz w:val="20"/>
          <w:szCs w:val="20"/>
        </w:rPr>
      </w:pPr>
      <w:r>
        <w:rPr>
          <w:rFonts w:ascii="TTFF4DE7E8t00" w:hAnsi="TTFF4DE7E8t00" w:cs="TTFF4DE7E8t00"/>
          <w:color w:val="000000"/>
          <w:sz w:val="20"/>
          <w:szCs w:val="20"/>
        </w:rPr>
        <w:t>13</w:t>
      </w:r>
      <w:r w:rsidR="0020281D">
        <w:rPr>
          <w:rFonts w:ascii="TTFF4DE7E8t00" w:hAnsi="TTFF4DE7E8t00" w:cs="TTFF4DE7E8t00"/>
          <w:color w:val="000000"/>
          <w:sz w:val="20"/>
          <w:szCs w:val="20"/>
        </w:rPr>
        <w:t>. Hörnspark</w:t>
      </w:r>
    </w:p>
    <w:p w:rsidR="0020281D" w:rsidRDefault="0020281D" w:rsidP="0020281D">
      <w:pPr>
        <w:autoSpaceDE w:val="0"/>
        <w:autoSpaceDN w:val="0"/>
        <w:adjustRightInd w:val="0"/>
        <w:spacing w:after="0" w:line="240" w:lineRule="auto"/>
        <w:rPr>
          <w:rFonts w:ascii="TTFF4DC8E0t00" w:hAnsi="TTFF4DC8E0t00" w:cs="TTFF4DC8E0t00"/>
          <w:color w:val="000000"/>
          <w:sz w:val="16"/>
          <w:szCs w:val="16"/>
        </w:rPr>
      </w:pPr>
      <w:r>
        <w:rPr>
          <w:rFonts w:ascii="TTFF4DC8E0t00" w:hAnsi="TTFF4DC8E0t00" w:cs="TTFF4DC8E0t00"/>
          <w:color w:val="000000"/>
          <w:sz w:val="16"/>
          <w:szCs w:val="16"/>
        </w:rPr>
        <w:t>Sker på samma sätt som vid utomhusfotboll.</w:t>
      </w:r>
    </w:p>
    <w:p w:rsidR="0020281D" w:rsidRDefault="00162F7C" w:rsidP="0020281D">
      <w:pPr>
        <w:autoSpaceDE w:val="0"/>
        <w:autoSpaceDN w:val="0"/>
        <w:adjustRightInd w:val="0"/>
        <w:spacing w:after="0" w:line="240" w:lineRule="auto"/>
        <w:rPr>
          <w:rFonts w:ascii="TTFF4DE7E8t00" w:hAnsi="TTFF4DE7E8t00" w:cs="TTFF4DE7E8t00"/>
          <w:color w:val="000000"/>
          <w:sz w:val="20"/>
          <w:szCs w:val="20"/>
        </w:rPr>
      </w:pPr>
      <w:r>
        <w:rPr>
          <w:rFonts w:ascii="TTFF4DE7E8t00" w:hAnsi="TTFF4DE7E8t00" w:cs="TTFF4DE7E8t00"/>
          <w:color w:val="000000"/>
          <w:sz w:val="20"/>
          <w:szCs w:val="20"/>
        </w:rPr>
        <w:t>14</w:t>
      </w:r>
      <w:r w:rsidR="0020281D">
        <w:rPr>
          <w:rFonts w:ascii="TTFF4DE7E8t00" w:hAnsi="TTFF4DE7E8t00" w:cs="TTFF4DE7E8t00"/>
          <w:color w:val="000000"/>
          <w:sz w:val="20"/>
          <w:szCs w:val="20"/>
        </w:rPr>
        <w:t>. Spelklara spelare</w:t>
      </w:r>
    </w:p>
    <w:p w:rsidR="0020281D" w:rsidRDefault="0020281D" w:rsidP="0020281D">
      <w:pPr>
        <w:autoSpaceDE w:val="0"/>
        <w:autoSpaceDN w:val="0"/>
        <w:adjustRightInd w:val="0"/>
        <w:spacing w:after="0" w:line="240" w:lineRule="auto"/>
        <w:rPr>
          <w:rFonts w:ascii="TTFF4DC8E0t00" w:hAnsi="TTFF4DC8E0t00" w:cs="TTFF4DC8E0t00"/>
          <w:color w:val="000000"/>
          <w:sz w:val="16"/>
          <w:szCs w:val="16"/>
        </w:rPr>
      </w:pPr>
      <w:r>
        <w:rPr>
          <w:rFonts w:ascii="TTFF4DC8E0t00" w:hAnsi="TTFF4DC8E0t00" w:cs="TTFF4DC8E0t00"/>
          <w:color w:val="000000"/>
          <w:sz w:val="16"/>
          <w:szCs w:val="16"/>
        </w:rPr>
        <w:t>Spelare måste vara spelklar för sin förening enligt SvFF:s regelverk.</w:t>
      </w:r>
    </w:p>
    <w:p w:rsidR="0020281D" w:rsidRDefault="00162F7C" w:rsidP="0020281D">
      <w:pPr>
        <w:autoSpaceDE w:val="0"/>
        <w:autoSpaceDN w:val="0"/>
        <w:adjustRightInd w:val="0"/>
        <w:spacing w:after="0" w:line="240" w:lineRule="auto"/>
        <w:rPr>
          <w:rFonts w:ascii="TTFF4DE7E8t00" w:hAnsi="TTFF4DE7E8t00" w:cs="TTFF4DE7E8t00"/>
          <w:color w:val="000000"/>
          <w:sz w:val="20"/>
          <w:szCs w:val="20"/>
        </w:rPr>
      </w:pPr>
      <w:r>
        <w:rPr>
          <w:rFonts w:ascii="TTFF4DE7E8t00" w:hAnsi="TTFF4DE7E8t00" w:cs="TTFF4DE7E8t00"/>
          <w:color w:val="000000"/>
          <w:sz w:val="20"/>
          <w:szCs w:val="20"/>
        </w:rPr>
        <w:t>15</w:t>
      </w:r>
      <w:r w:rsidR="0020281D">
        <w:rPr>
          <w:rFonts w:ascii="TTFF4DE7E8t00" w:hAnsi="TTFF4DE7E8t00" w:cs="TTFF4DE7E8t00"/>
          <w:color w:val="000000"/>
          <w:sz w:val="20"/>
          <w:szCs w:val="20"/>
        </w:rPr>
        <w:t>. Protest</w:t>
      </w:r>
    </w:p>
    <w:p w:rsidR="00537C66" w:rsidRDefault="001030BF" w:rsidP="0020281D">
      <w:proofErr w:type="spellStart"/>
      <w:r>
        <w:rPr>
          <w:rFonts w:ascii="TTFF4DC8E0t00" w:hAnsi="TTFF4DC8E0t00" w:cs="TTFF4DC8E0t00"/>
          <w:color w:val="000000"/>
          <w:sz w:val="16"/>
          <w:szCs w:val="16"/>
        </w:rPr>
        <w:t>Protestt</w:t>
      </w:r>
      <w:proofErr w:type="spellEnd"/>
      <w:r>
        <w:rPr>
          <w:rFonts w:ascii="TTFF4DC8E0t00" w:hAnsi="TTFF4DC8E0t00" w:cs="TTFF4DC8E0t00"/>
          <w:color w:val="000000"/>
          <w:sz w:val="16"/>
          <w:szCs w:val="16"/>
        </w:rPr>
        <w:t xml:space="preserve"> skall inlämnas senast 30 min</w:t>
      </w:r>
      <w:r w:rsidR="0020281D">
        <w:rPr>
          <w:rFonts w:ascii="TTFF4DC8E0t00" w:hAnsi="TTFF4DC8E0t00" w:cs="TTFF4DC8E0t00"/>
          <w:color w:val="000000"/>
          <w:sz w:val="16"/>
          <w:szCs w:val="16"/>
        </w:rPr>
        <w:t xml:space="preserve"> efter matchslut till tävlingssekretariatet.</w:t>
      </w:r>
    </w:p>
    <w:sectPr w:rsidR="00537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FF4DE7E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4DC8E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1D"/>
    <w:rsid w:val="00026CF4"/>
    <w:rsid w:val="001030BF"/>
    <w:rsid w:val="00162F7C"/>
    <w:rsid w:val="001C1C22"/>
    <w:rsid w:val="0020281D"/>
    <w:rsid w:val="002551ED"/>
    <w:rsid w:val="00537C66"/>
    <w:rsid w:val="00B7485A"/>
    <w:rsid w:val="00F9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</dc:creator>
  <cp:lastModifiedBy>Micke</cp:lastModifiedBy>
  <cp:revision>4</cp:revision>
  <dcterms:created xsi:type="dcterms:W3CDTF">2013-01-06T15:42:00Z</dcterms:created>
  <dcterms:modified xsi:type="dcterms:W3CDTF">2014-01-03T15:50:00Z</dcterms:modified>
</cp:coreProperties>
</file>