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D" w:rsidRDefault="00F24E7D" w:rsidP="00A7525B">
      <w:pPr>
        <w:pStyle w:val="Rubrik1"/>
        <w:spacing w:before="0" w:line="240" w:lineRule="auto"/>
        <w:rPr>
          <w:color w:val="auto"/>
        </w:rPr>
      </w:pPr>
      <w:bookmarkStart w:id="0" w:name="_Toc379452545"/>
      <w:r>
        <w:rPr>
          <w:color w:val="auto"/>
        </w:rPr>
        <w:t>Stadgar för ideella föreningen Enköpings Brottarklubb – EBK</w:t>
      </w:r>
    </w:p>
    <w:bookmarkEnd w:id="0"/>
    <w:p w:rsidR="00F24E7D" w:rsidRPr="00F24E7D" w:rsidRDefault="00A7525B" w:rsidP="00F24E7D">
      <w:pPr>
        <w:pStyle w:val="Rubrik1"/>
        <w:spacing w:before="0" w:line="240" w:lineRule="auto"/>
        <w:rPr>
          <w:b w:val="0"/>
          <w:color w:val="000000" w:themeColor="text1"/>
          <w:sz w:val="20"/>
        </w:rPr>
      </w:pPr>
      <w:r w:rsidRPr="00F24E7D">
        <w:rPr>
          <w:b w:val="0"/>
          <w:color w:val="000000" w:themeColor="text1"/>
          <w:sz w:val="20"/>
        </w:rPr>
        <w:t>(</w:t>
      </w:r>
      <w:r w:rsidR="00F24E7D" w:rsidRPr="00F24E7D">
        <w:rPr>
          <w:b w:val="0"/>
          <w:color w:val="000000" w:themeColor="text1"/>
          <w:sz w:val="20"/>
        </w:rPr>
        <w:t>Justerad 2019)</w:t>
      </w:r>
    </w:p>
    <w:p w:rsidR="00F24E7D" w:rsidRPr="00F24E7D" w:rsidRDefault="00F24E7D" w:rsidP="00F24E7D">
      <w:r>
        <w:t xml:space="preserve">Stadgarna följer Sveriges Riksidrottsförbunds stadgemall för idrottsföreningar med vissa justeringar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rsidR="00E417E4" w:rsidRPr="00A714CC" w:rsidRDefault="00E417E4" w:rsidP="00A7525B">
          <w:pPr>
            <w:pStyle w:val="Innehllsfrteckningsrubrik"/>
            <w:spacing w:before="120"/>
          </w:pPr>
          <w:r w:rsidRPr="00A714CC">
            <w:t>Innehåll</w:t>
          </w:r>
        </w:p>
        <w:p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E24F77" w:rsidRPr="00A714CC">
              <w:rPr>
                <w:rStyle w:val="Hyperlnk"/>
                <w:noProof/>
                <w:color w:val="auto"/>
              </w:rPr>
              <w:t xml:space="preserve">RF:s STADGEMALL FÖR </w:t>
            </w:r>
            <w:r w:rsidR="003A1AE0">
              <w:rPr>
                <w:rStyle w:val="Hyperlnk"/>
                <w:noProof/>
                <w:color w:val="auto"/>
              </w:rPr>
              <w:t>IDROTTSFÖRENINGAR</w:t>
            </w:r>
            <w:r w:rsidR="00E24F77" w:rsidRPr="00A714CC">
              <w:rPr>
                <w:noProof/>
                <w:webHidden/>
              </w:rPr>
              <w:tab/>
            </w:r>
            <w:r w:rsidR="00E24F77" w:rsidRPr="00A714CC">
              <w:rPr>
                <w:noProof/>
                <w:webHidden/>
              </w:rPr>
              <w:fldChar w:fldCharType="begin"/>
            </w:r>
            <w:r w:rsidR="00E24F77" w:rsidRPr="00A714CC">
              <w:rPr>
                <w:noProof/>
                <w:webHidden/>
              </w:rPr>
              <w:instrText xml:space="preserve"> PAGEREF _Toc379452545 \h </w:instrText>
            </w:r>
            <w:r w:rsidR="00E24F77" w:rsidRPr="00A714CC">
              <w:rPr>
                <w:noProof/>
                <w:webHidden/>
              </w:rPr>
            </w:r>
            <w:r w:rsidR="00E24F77" w:rsidRPr="00A714CC">
              <w:rPr>
                <w:noProof/>
                <w:webHidden/>
              </w:rPr>
              <w:fldChar w:fldCharType="separate"/>
            </w:r>
            <w:r w:rsidR="00DA1E73">
              <w:rPr>
                <w:noProof/>
                <w:webHidden/>
              </w:rPr>
              <w:t>1</w:t>
            </w:r>
            <w:r w:rsidR="00E24F77" w:rsidRPr="00A714CC">
              <w:rPr>
                <w:noProof/>
                <w:webHidden/>
              </w:rPr>
              <w:fldChar w:fldCharType="end"/>
            </w:r>
          </w:hyperlink>
        </w:p>
        <w:p w:rsidR="00E24F77" w:rsidRPr="00A714CC" w:rsidRDefault="0063435F"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rsidR="00E24F77" w:rsidRPr="00A714CC" w:rsidRDefault="0063435F">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rsidR="00E24F77" w:rsidRPr="00A714CC" w:rsidRDefault="0063435F">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rsidR="00E24F77" w:rsidRPr="00A714CC" w:rsidRDefault="0063435F">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rsidR="00E24F77" w:rsidRPr="00A714CC" w:rsidRDefault="0063435F">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rsidR="00E24F77" w:rsidRPr="00A714CC" w:rsidRDefault="0063435F">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rsidR="00E24F77" w:rsidRPr="00A714CC" w:rsidRDefault="0063435F">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rsidR="00E24F77" w:rsidRPr="00A714CC" w:rsidRDefault="0063435F">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rsidR="00E24F77" w:rsidRPr="00A714CC" w:rsidRDefault="0063435F">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rsidR="00E24F77" w:rsidRPr="00A714CC" w:rsidRDefault="0063435F">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rsidR="00E24F77" w:rsidRPr="00A714CC" w:rsidRDefault="0063435F">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rsidR="00E24F77" w:rsidRPr="00A714CC" w:rsidRDefault="0063435F">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rsidR="00E24F77" w:rsidRPr="00A714CC" w:rsidRDefault="0063435F">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rsidR="00E24F77" w:rsidRPr="00A714CC" w:rsidRDefault="0063435F">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rsidR="00E24F77" w:rsidRPr="00A714CC" w:rsidRDefault="0063435F">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rsidR="00E24F77" w:rsidRPr="00A714CC" w:rsidRDefault="0063435F">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rsidR="00E24F77" w:rsidRPr="00A714CC" w:rsidRDefault="0063435F">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rsidR="00E24F77" w:rsidRPr="00A714CC" w:rsidRDefault="0063435F">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rsidR="00E24F77" w:rsidRPr="00A714CC" w:rsidRDefault="0063435F">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rsidR="00E24F77" w:rsidRPr="00A714CC" w:rsidRDefault="0063435F">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rsidR="00E24F77" w:rsidRPr="00A714CC" w:rsidRDefault="0063435F">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rsidR="00E24F77" w:rsidRPr="00A714CC" w:rsidRDefault="0063435F">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rsidR="00E24F77" w:rsidRPr="00A714CC" w:rsidRDefault="0063435F">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DA1E73">
              <w:rPr>
                <w:noProof/>
                <w:webHidden/>
                <w:sz w:val="20"/>
              </w:rPr>
              <w:t>10</w:t>
            </w:r>
            <w:r w:rsidR="00E24F77" w:rsidRPr="00A714CC">
              <w:rPr>
                <w:noProof/>
                <w:webHidden/>
                <w:sz w:val="20"/>
              </w:rPr>
              <w:fldChar w:fldCharType="end"/>
            </w:r>
          </w:hyperlink>
        </w:p>
        <w:p w:rsidR="00E417E4" w:rsidRPr="00A714CC" w:rsidRDefault="00600806" w:rsidP="00E417E4">
          <w:pPr>
            <w:spacing w:after="0" w:line="240" w:lineRule="auto"/>
          </w:pPr>
          <w:r w:rsidRPr="00A714CC">
            <w:rPr>
              <w:sz w:val="18"/>
              <w:szCs w:val="18"/>
            </w:rPr>
            <w:fldChar w:fldCharType="end"/>
          </w:r>
        </w:p>
      </w:sdtContent>
    </w:sdt>
    <w:p w:rsidR="001671D1" w:rsidRPr="00A714CC" w:rsidRDefault="00C22946" w:rsidP="00E417E4">
      <w:pPr>
        <w:pStyle w:val="Rubrik1"/>
        <w:rPr>
          <w:color w:val="auto"/>
        </w:rPr>
      </w:pPr>
      <w:bookmarkStart w:id="1" w:name="_Toc379452546"/>
      <w:r w:rsidRPr="00A714CC">
        <w:rPr>
          <w:color w:val="auto"/>
        </w:rPr>
        <w:t>1 kap</w:t>
      </w:r>
      <w:r w:rsidR="004C0785" w:rsidRPr="00A714CC">
        <w:rPr>
          <w:color w:val="auto"/>
        </w:rPr>
        <w:t xml:space="preserve"> </w:t>
      </w:r>
      <w:r w:rsidRPr="00A714CC">
        <w:rPr>
          <w:color w:val="auto"/>
        </w:rPr>
        <w:t>Allmänna bestämmelser</w:t>
      </w:r>
      <w:bookmarkEnd w:id="1"/>
    </w:p>
    <w:p w:rsidR="00F70B27" w:rsidRPr="00A714CC" w:rsidRDefault="00F70B27" w:rsidP="00E417E4">
      <w:pPr>
        <w:pStyle w:val="Rubrik2"/>
        <w:rPr>
          <w:color w:val="auto"/>
        </w:rPr>
      </w:pPr>
      <w:bookmarkStart w:id="2" w:name="_Toc379452547"/>
      <w:r w:rsidRPr="00A714CC">
        <w:rPr>
          <w:color w:val="auto"/>
        </w:rPr>
        <w:t xml:space="preserve">1 § </w:t>
      </w:r>
      <w:r w:rsidR="00462E41" w:rsidRPr="00A714CC">
        <w:rPr>
          <w:color w:val="auto"/>
        </w:rPr>
        <w:t>Ändamål</w:t>
      </w:r>
      <w:bookmarkEnd w:id="2"/>
      <w:r w:rsidR="002A31E7" w:rsidRPr="00A714CC">
        <w:rPr>
          <w:color w:val="auto"/>
        </w:rPr>
        <w:t xml:space="preserve"> </w:t>
      </w:r>
    </w:p>
    <w:p w:rsidR="002A7CF2" w:rsidRDefault="00F70B27" w:rsidP="00D57F91">
      <w:pPr>
        <w:spacing w:after="0" w:line="240" w:lineRule="auto"/>
      </w:pPr>
      <w:r w:rsidRPr="00A714CC">
        <w:t xml:space="preserve">Föreningen </w:t>
      </w:r>
      <w:r w:rsidR="00D57F91">
        <w:t xml:space="preserve">som är stiftad 1 januari 1930 </w:t>
      </w:r>
      <w:r w:rsidRPr="00A714CC">
        <w:t xml:space="preserve">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att</w:t>
      </w:r>
      <w:r w:rsidR="00D57F91">
        <w:t xml:space="preserve"> utöva brottning.</w:t>
      </w:r>
    </w:p>
    <w:p w:rsidR="00D57F91" w:rsidRPr="00A714CC" w:rsidRDefault="00D57F91" w:rsidP="00D57F91">
      <w:pPr>
        <w:spacing w:after="0" w:line="240" w:lineRule="auto"/>
      </w:pPr>
    </w:p>
    <w:p w:rsidR="00F70B27" w:rsidRPr="00A714CC" w:rsidRDefault="00F70B27" w:rsidP="000E15B1">
      <w:pPr>
        <w:spacing w:after="0" w:line="240" w:lineRule="auto"/>
      </w:pPr>
      <w:r w:rsidRPr="00A714CC">
        <w:t>Föreningen ska bedriva följande idrotter:</w:t>
      </w:r>
    </w:p>
    <w:p w:rsidR="00373313" w:rsidRDefault="00373313" w:rsidP="000E15B1">
      <w:pPr>
        <w:spacing w:after="120" w:line="240" w:lineRule="auto"/>
      </w:pPr>
      <w:r>
        <w:t>Brottning</w:t>
      </w:r>
    </w:p>
    <w:p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3" w:name="_Toc379452548"/>
      <w:r w:rsidRPr="00A714CC">
        <w:rPr>
          <w:color w:val="auto"/>
        </w:rPr>
        <w:t>2 §</w:t>
      </w:r>
      <w:r w:rsidR="00462E41" w:rsidRPr="00A714CC">
        <w:rPr>
          <w:color w:val="auto"/>
        </w:rPr>
        <w:t xml:space="preserve"> Föreningens namn</w:t>
      </w:r>
      <w:r w:rsidR="00913F78" w:rsidRPr="00A714CC">
        <w:rPr>
          <w:color w:val="auto"/>
        </w:rPr>
        <w:t xml:space="preserve"> m.m.</w:t>
      </w:r>
      <w:bookmarkEnd w:id="3"/>
    </w:p>
    <w:p w:rsidR="00462E41" w:rsidRPr="00A714CC" w:rsidRDefault="00462E41" w:rsidP="000E15B1">
      <w:pPr>
        <w:spacing w:after="120" w:line="240" w:lineRule="auto"/>
      </w:pPr>
      <w:r w:rsidRPr="00A714CC">
        <w:t>Föreningens fullständiga namn är</w:t>
      </w:r>
      <w:r w:rsidR="00373313">
        <w:t xml:space="preserve"> Enköpings Brottarklubb</w:t>
      </w:r>
      <w:r w:rsidRPr="00A714CC">
        <w:t xml:space="preserve"> </w:t>
      </w:r>
      <w:r w:rsidR="00373313">
        <w:t xml:space="preserve"> </w:t>
      </w:r>
    </w:p>
    <w:p w:rsidR="003C34A4" w:rsidRDefault="00913F78" w:rsidP="000E15B1">
      <w:pPr>
        <w:spacing w:after="120" w:line="240" w:lineRule="auto"/>
      </w:pPr>
      <w:r w:rsidRPr="00A714CC">
        <w:t>Föreningens organisationsnummer</w:t>
      </w:r>
      <w:r w:rsidR="00CE0797" w:rsidRPr="00A714CC">
        <w:t xml:space="preserve"> är</w:t>
      </w:r>
      <w:r w:rsidRPr="00A714CC">
        <w:t xml:space="preserve"> </w:t>
      </w:r>
      <w:r w:rsidR="003C34A4">
        <w:t>817000-6426</w:t>
      </w:r>
    </w:p>
    <w:p w:rsidR="00462E41" w:rsidRPr="00A714CC" w:rsidRDefault="00462E41" w:rsidP="000E15B1">
      <w:pPr>
        <w:spacing w:after="120" w:line="240" w:lineRule="auto"/>
      </w:pPr>
      <w:r w:rsidRPr="00A714CC">
        <w:t>Föreningen har sin hemort/sä</w:t>
      </w:r>
      <w:r w:rsidR="006E2E47" w:rsidRPr="00A714CC">
        <w:t xml:space="preserve">te i </w:t>
      </w:r>
      <w:r w:rsidR="00373313">
        <w:t>Enköpings</w:t>
      </w:r>
      <w:r w:rsidR="006E2E47" w:rsidRPr="00A714CC">
        <w:t xml:space="preserve"> k</w:t>
      </w:r>
      <w:r w:rsidRPr="00A714CC">
        <w:t>ommun.</w:t>
      </w:r>
    </w:p>
    <w:p w:rsidR="00F70B27" w:rsidRPr="00A714CC" w:rsidRDefault="00462E41" w:rsidP="00E417E4">
      <w:pPr>
        <w:pStyle w:val="Rubrik2"/>
        <w:rPr>
          <w:color w:val="auto"/>
        </w:rPr>
      </w:pPr>
      <w:bookmarkStart w:id="4" w:name="_Toc379452549"/>
      <w:r w:rsidRPr="00A714CC">
        <w:rPr>
          <w:color w:val="auto"/>
        </w:rPr>
        <w:t>3 § Sammansättning,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Pr="00A714CC" w:rsidRDefault="00F70B27" w:rsidP="00373313">
      <w:pPr>
        <w:spacing w:after="0" w:line="240" w:lineRule="auto"/>
      </w:pPr>
      <w:r w:rsidRPr="00A714CC">
        <w:t xml:space="preserve">Svenska </w:t>
      </w:r>
      <w:r w:rsidR="00373313">
        <w:t xml:space="preserve">Brottarförbundet </w:t>
      </w:r>
      <w:r w:rsidRPr="00A714CC">
        <w:t>och är därigenom</w:t>
      </w:r>
      <w:r w:rsidR="009641CE" w:rsidRPr="00A714CC">
        <w:t xml:space="preserve"> även</w:t>
      </w:r>
      <w:r w:rsidRPr="00A714CC">
        <w:t xml:space="preserve"> ansluten till Sveriges Riksidrottsförbund (RF).</w:t>
      </w:r>
    </w:p>
    <w:p w:rsidR="006D2DDE" w:rsidRPr="00A714CC" w:rsidRDefault="002A7CF2" w:rsidP="000E15B1">
      <w:pPr>
        <w:spacing w:after="120" w:line="240" w:lineRule="auto"/>
      </w:pPr>
      <w:r w:rsidRPr="00A714CC">
        <w:t xml:space="preserve">Genom medlemskap i </w:t>
      </w:r>
      <w:r w:rsidR="003C34A4" w:rsidRPr="00A714CC">
        <w:t xml:space="preserve">Svenska </w:t>
      </w:r>
      <w:r w:rsidR="003C34A4">
        <w:t>Brottarförbundet</w:t>
      </w:r>
      <w:r w:rsidRPr="00A714CC">
        <w:t xml:space="preserve"> blir förening även medlem i </w:t>
      </w:r>
      <w:r w:rsidR="003C34A4">
        <w:t xml:space="preserve">Upplands Brottningsförbund </w:t>
      </w:r>
      <w:r w:rsidR="006D2DDE" w:rsidRPr="00A714CC">
        <w:t>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5" w:name="_Toc379452550"/>
      <w:r w:rsidRPr="00A714CC">
        <w:rPr>
          <w:color w:val="auto"/>
        </w:rPr>
        <w:t xml:space="preserve">4 § </w:t>
      </w:r>
      <w:r w:rsidR="00F70B27" w:rsidRPr="00A714CC">
        <w:rPr>
          <w:color w:val="auto"/>
        </w:rPr>
        <w:t>Beslutande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 Verksamhets- och räkenskapsår</w:t>
      </w:r>
      <w:bookmarkEnd w:id="6"/>
    </w:p>
    <w:p w:rsidR="004B71ED" w:rsidRPr="00A714CC" w:rsidRDefault="004B71ED" w:rsidP="000E15B1">
      <w:pPr>
        <w:keepNext/>
        <w:spacing w:after="120" w:line="240" w:lineRule="auto"/>
      </w:pPr>
      <w:r w:rsidRPr="00A714CC">
        <w:t>Föreningens verksamhetsår och räkenskapsår omfattar tiden fr.o.m</w:t>
      </w:r>
      <w:r w:rsidR="003C34A4">
        <w:t>.</w:t>
      </w:r>
      <w:r w:rsidRPr="00A714CC">
        <w:t xml:space="preserve"> den 1 januari t.o.m</w:t>
      </w:r>
      <w:r w:rsidR="003C34A4">
        <w:t>.</w:t>
      </w:r>
      <w:r w:rsidRPr="00A714CC">
        <w:t xml:space="preserve"> den 31 december.</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7"/>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F70B27" w:rsidP="000E15B1">
      <w:pPr>
        <w:spacing w:after="120" w:line="240" w:lineRule="auto"/>
      </w:pPr>
    </w:p>
    <w:p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 Tvist/skiljeklausul</w:t>
      </w:r>
      <w:bookmarkEnd w:id="9"/>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 Medlemskap</w:t>
      </w:r>
      <w:bookmarkEnd w:id="12"/>
    </w:p>
    <w:p w:rsidR="00C148A3" w:rsidRPr="00C148A3" w:rsidRDefault="00C148A3" w:rsidP="00C148A3">
      <w:pPr>
        <w:spacing w:after="120" w:line="240" w:lineRule="auto"/>
      </w:pPr>
      <w:r w:rsidRPr="00C148A3">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3"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Default="0040010D" w:rsidP="00614D38">
      <w:pPr>
        <w:pStyle w:val="Liststycke"/>
        <w:numPr>
          <w:ilvl w:val="0"/>
          <w:numId w:val="12"/>
        </w:numPr>
        <w:spacing w:after="120" w:line="240" w:lineRule="auto"/>
        <w:ind w:left="426" w:hanging="247"/>
      </w:pPr>
      <w:r w:rsidRPr="00A714CC">
        <w:t>ska betala de avgifter som beslutats av föreningen,</w:t>
      </w:r>
    </w:p>
    <w:p w:rsidR="00C148A3" w:rsidRDefault="00C148A3" w:rsidP="00614D38">
      <w:pPr>
        <w:pStyle w:val="Liststycke"/>
        <w:numPr>
          <w:ilvl w:val="0"/>
          <w:numId w:val="12"/>
        </w:numPr>
        <w:spacing w:after="120" w:line="240" w:lineRule="auto"/>
        <w:ind w:left="426" w:hanging="247"/>
      </w:pPr>
      <w:r w:rsidRPr="00C148A3">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4" w:name="_Toc379452559"/>
      <w:r w:rsidRPr="00A714CC">
        <w:rPr>
          <w:color w:val="auto"/>
        </w:rPr>
        <w:t xml:space="preserve">3 § </w:t>
      </w:r>
      <w:proofErr w:type="gramStart"/>
      <w:r w:rsidRPr="00A714CC">
        <w:rPr>
          <w:color w:val="auto"/>
        </w:rPr>
        <w:t>Medlems deltagande</w:t>
      </w:r>
      <w:proofErr w:type="gramEnd"/>
      <w:r w:rsidRPr="00A714CC">
        <w:rPr>
          <w:color w:val="auto"/>
        </w:rPr>
        <w:t xml:space="preserve"> i tävlingsverksamhet</w:t>
      </w:r>
      <w:bookmarkEnd w:id="14"/>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 Utträde</w:t>
      </w:r>
      <w:bookmarkEnd w:id="15"/>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6"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rsidR="00C148A3" w:rsidRPr="00C148A3" w:rsidRDefault="00C148A3" w:rsidP="00C148A3">
      <w:pPr>
        <w:spacing w:after="120" w:line="240" w:lineRule="auto"/>
      </w:pPr>
      <w:r w:rsidRPr="00C148A3">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7" w:name="_Toc379452562"/>
      <w:r w:rsidRPr="00A714CC">
        <w:rPr>
          <w:color w:val="auto"/>
        </w:rPr>
        <w:t>6 § Överklagande</w:t>
      </w:r>
      <w:bookmarkEnd w:id="17"/>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9" w:name="_Toc379452564"/>
      <w:r w:rsidRPr="00A714CC">
        <w:rPr>
          <w:color w:val="auto"/>
        </w:rPr>
        <w:t>3 kap</w:t>
      </w:r>
      <w:r w:rsidR="004821CB" w:rsidRPr="00A714CC">
        <w:rPr>
          <w:color w:val="auto"/>
        </w:rPr>
        <w:t xml:space="preserve"> </w:t>
      </w:r>
      <w:r w:rsidRPr="00A714CC">
        <w:rPr>
          <w:color w:val="auto"/>
        </w:rPr>
        <w:t>Årsmöte</w:t>
      </w:r>
      <w:bookmarkEnd w:id="19"/>
    </w:p>
    <w:p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20"/>
    </w:p>
    <w:p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1" w:name="_Toc379452566"/>
      <w:r w:rsidRPr="00A714CC">
        <w:rPr>
          <w:color w:val="auto"/>
        </w:rPr>
        <w:t>2</w:t>
      </w:r>
      <w:r w:rsidR="007972EB" w:rsidRPr="00A714CC">
        <w:rPr>
          <w:color w:val="auto"/>
        </w:rPr>
        <w:t xml:space="preserve"> § Förslag till ärenden att behandlas av årsmötet</w:t>
      </w:r>
      <w:bookmarkEnd w:id="21"/>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2" w:name="_Toc379452567"/>
      <w:r w:rsidRPr="00A714CC">
        <w:rPr>
          <w:color w:val="auto"/>
        </w:rPr>
        <w:t>3 § Sammansättning och beslut</w:t>
      </w:r>
      <w:r w:rsidR="00373313">
        <w:rPr>
          <w:color w:val="auto"/>
        </w:rPr>
        <w:t>s</w:t>
      </w:r>
      <w:r w:rsidRPr="00A714CC">
        <w:rPr>
          <w:color w:val="auto"/>
        </w:rPr>
        <w:t>förhet</w:t>
      </w:r>
      <w:bookmarkEnd w:id="22"/>
      <w:r w:rsidR="00D70BF7">
        <w:rPr>
          <w:color w:val="auto"/>
        </w:rPr>
        <w:t xml:space="preserve"> (alt 1)</w:t>
      </w:r>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D70BF7" w:rsidRDefault="00D70BF7" w:rsidP="000E15B1">
      <w:pPr>
        <w:spacing w:after="120" w:line="240" w:lineRule="auto"/>
      </w:pPr>
      <w:r>
        <w:rPr>
          <w:i/>
        </w:rPr>
        <w:t>eller</w:t>
      </w:r>
    </w:p>
    <w:p w:rsidR="00D70BF7" w:rsidRPr="00A714CC" w:rsidRDefault="00D70BF7" w:rsidP="00D70BF7">
      <w:pPr>
        <w:pStyle w:val="Rubrik2"/>
        <w:rPr>
          <w:color w:val="auto"/>
        </w:rPr>
      </w:pPr>
      <w:r w:rsidRPr="00A714CC">
        <w:rPr>
          <w:color w:val="auto"/>
        </w:rPr>
        <w:t>3 § Sammansättning och beslut</w:t>
      </w:r>
      <w:r w:rsidR="00373313">
        <w:rPr>
          <w:color w:val="auto"/>
        </w:rPr>
        <w:t>s</w:t>
      </w:r>
      <w:r w:rsidRPr="00A714CC">
        <w:rPr>
          <w:color w:val="auto"/>
        </w:rPr>
        <w:t>förhet</w:t>
      </w:r>
      <w:r>
        <w:rPr>
          <w:color w:val="auto"/>
        </w:rPr>
        <w:t xml:space="preserve"> (alt 2)</w:t>
      </w:r>
    </w:p>
    <w:p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rsidR="00385A5B" w:rsidRPr="00D70BF7" w:rsidRDefault="00385A5B" w:rsidP="000E15B1">
      <w:pPr>
        <w:spacing w:after="120" w:line="240" w:lineRule="auto"/>
      </w:pPr>
      <w:r>
        <w:t>Mötet är beslutsmässigt med de röstberättigade medlemmar och ombud som är närvarande på mötet.</w:t>
      </w:r>
    </w:p>
    <w:p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r w:rsidRPr="00A714CC">
        <w:rPr>
          <w:color w:val="auto"/>
        </w:rPr>
        <w:t xml:space="preserve"> </w:t>
      </w:r>
      <w:r w:rsidR="00575863" w:rsidRPr="00A714CC">
        <w:rPr>
          <w:color w:val="auto"/>
        </w:rPr>
        <w:t>Rösträtt samt yttrande- och förslagsrätt på årsmötet</w:t>
      </w:r>
      <w:bookmarkEnd w:id="23"/>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rsidR="00213F51" w:rsidRPr="00A714CC" w:rsidRDefault="00213F51" w:rsidP="000E15B1">
      <w:pPr>
        <w:spacing w:after="120" w:line="240" w:lineRule="auto"/>
        <w:ind w:left="567"/>
      </w:pPr>
      <w:r w:rsidRPr="00A714CC">
        <w:t>c)</w:t>
      </w:r>
      <w:r w:rsidR="006D42D4" w:rsidRPr="00A714CC">
        <w:t xml:space="preserve">  </w:t>
      </w:r>
      <w:r w:rsidR="00175F3B">
        <w:t>t</w:t>
      </w:r>
      <w:r w:rsidR="00C148A3">
        <w:t>vå</w:t>
      </w:r>
      <w:r w:rsidR="009F0CE7" w:rsidRPr="00A714CC">
        <w:t xml:space="preserve"> suppleant</w:t>
      </w:r>
      <w:r w:rsidR="00C148A3">
        <w:t>er</w:t>
      </w:r>
      <w:r w:rsidR="004A3E8F" w:rsidRPr="00A714CC">
        <w:t xml:space="preserve"> (ersättare)</w:t>
      </w:r>
      <w:r w:rsidRPr="00A714CC">
        <w:t xml:space="preserve"> i styrelsen </w:t>
      </w:r>
      <w:r w:rsidR="00175F3B">
        <w:t xml:space="preserve">med för dem fastställd turordning </w:t>
      </w:r>
      <w:r w:rsidRPr="00A714CC">
        <w:t>f</w:t>
      </w:r>
      <w:r w:rsidR="00B758A9" w:rsidRPr="00A714CC">
        <w:t>ör</w:t>
      </w:r>
      <w:r w:rsidRPr="00A714CC">
        <w:t xml:space="preserve"> en tid av </w:t>
      </w:r>
      <w:r w:rsidR="00B758A9" w:rsidRPr="00A714CC">
        <w:t>ett år</w:t>
      </w:r>
      <w:r w:rsidRPr="00A714CC">
        <w:t>;</w:t>
      </w:r>
    </w:p>
    <w:p w:rsidR="00213F51" w:rsidRPr="00A714CC" w:rsidRDefault="00213F51" w:rsidP="000E15B1">
      <w:pPr>
        <w:spacing w:after="120" w:line="240" w:lineRule="auto"/>
        <w:ind w:left="567"/>
      </w:pPr>
      <w:r w:rsidRPr="00A714CC">
        <w:t>d)</w:t>
      </w:r>
      <w:r w:rsidR="006D42D4" w:rsidRPr="00A714CC">
        <w:t xml:space="preserve">  </w:t>
      </w:r>
      <w:r w:rsidR="00175F3B">
        <w:t>t</w:t>
      </w:r>
      <w:r w:rsidR="00C148A3">
        <w:t xml:space="preserve">vå </w:t>
      </w:r>
      <w:r w:rsidRPr="00A714CC">
        <w:t xml:space="preserve">revisorer </w:t>
      </w:r>
      <w:r w:rsidR="00743801">
        <w:t>på två år växelvis samt en revisorssuppleant på ett år</w:t>
      </w:r>
      <w:r w:rsidRPr="00A714CC">
        <w:t>.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175F3B">
        <w:t>t</w:t>
      </w:r>
      <w:r w:rsidR="00C148A3">
        <w:t xml:space="preserve">vå </w:t>
      </w:r>
      <w:r w:rsidRPr="00A714CC">
        <w:t xml:space="preserve">ledamöter i valberedningen för en </w:t>
      </w:r>
      <w:r w:rsidR="00B758A9" w:rsidRPr="00A714CC">
        <w:t xml:space="preserve">tid av </w:t>
      </w:r>
      <w:r w:rsidR="00C148A3">
        <w:t>två år växelvis</w:t>
      </w:r>
      <w:r w:rsidR="00B758A9" w:rsidRPr="00A714CC">
        <w:t>, av vilka en ska</w:t>
      </w:r>
      <w:r w:rsidRPr="00A714CC">
        <w:t xml:space="preserve"> utses till ordförande;</w:t>
      </w:r>
    </w:p>
    <w:p w:rsidR="00213F51" w:rsidRDefault="00213F51" w:rsidP="000E15B1">
      <w:pPr>
        <w:spacing w:after="120" w:line="240" w:lineRule="auto"/>
        <w:ind w:left="567"/>
      </w:pPr>
      <w:r w:rsidRPr="00A714CC">
        <w:t>f)</w:t>
      </w:r>
      <w:r w:rsidR="006D42D4" w:rsidRPr="00A714CC">
        <w:t xml:space="preserve">  </w:t>
      </w:r>
      <w:r w:rsidR="00743801">
        <w:t>två ledamöter till Marknadskommittén;</w:t>
      </w:r>
    </w:p>
    <w:p w:rsidR="00175F3B" w:rsidRDefault="00175F3B" w:rsidP="000E15B1">
      <w:pPr>
        <w:spacing w:after="120" w:line="240" w:lineRule="auto"/>
        <w:ind w:left="567"/>
      </w:pPr>
      <w:r>
        <w:t xml:space="preserve">g) </w:t>
      </w:r>
      <w:r w:rsidR="00743801" w:rsidRPr="00A714CC">
        <w:t xml:space="preserve">ombud till </w:t>
      </w:r>
      <w:r w:rsidR="00743801">
        <w:t>Upplands Brottningsförbund under det nya verksamhetsåret;</w:t>
      </w:r>
    </w:p>
    <w:p w:rsidR="00175F3B" w:rsidRPr="00A714CC" w:rsidRDefault="00175F3B" w:rsidP="00083845">
      <w:pPr>
        <w:spacing w:after="120" w:line="240" w:lineRule="auto"/>
        <w:ind w:left="567"/>
      </w:pPr>
      <w:r>
        <w:t>h)</w:t>
      </w:r>
      <w:r w:rsidR="00083845" w:rsidRPr="00083845">
        <w:t xml:space="preserve"> </w:t>
      </w:r>
      <w:r w:rsidR="00083845">
        <w:t>tre föräldrar till föräldragruppen på ett år;</w:t>
      </w:r>
      <w:r>
        <w:t xml:space="preserve"> </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5" w:name="_Toc379452570"/>
      <w:r w:rsidRPr="00A714CC">
        <w:rPr>
          <w:color w:val="auto"/>
        </w:rPr>
        <w:t>6</w:t>
      </w:r>
      <w:r w:rsidR="00B758A9" w:rsidRPr="00A714CC">
        <w:rPr>
          <w:color w:val="auto"/>
        </w:rPr>
        <w:t xml:space="preserve"> § Valbarhet</w:t>
      </w:r>
      <w:bookmarkEnd w:id="25"/>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6" w:name="_Toc379452571"/>
      <w:r w:rsidRPr="00A714CC">
        <w:rPr>
          <w:color w:val="auto"/>
        </w:rPr>
        <w:t>7</w:t>
      </w:r>
      <w:r w:rsidR="00827E5D" w:rsidRPr="00A714CC">
        <w:rPr>
          <w:color w:val="auto"/>
        </w:rPr>
        <w:t xml:space="preserve"> § Extra årsmöte</w:t>
      </w:r>
      <w:bookmarkEnd w:id="26"/>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7" w:name="_Toc379452572"/>
      <w:r w:rsidRPr="00A714CC">
        <w:rPr>
          <w:color w:val="auto"/>
        </w:rPr>
        <w:t>8 § Beslut och omröstning</w:t>
      </w:r>
      <w:bookmarkEnd w:id="27"/>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8" w:name="_Toc379452573"/>
      <w:r w:rsidRPr="00A714CC">
        <w:rPr>
          <w:color w:val="auto"/>
        </w:rPr>
        <w:t>9 § Ikraftträdande</w:t>
      </w:r>
      <w:bookmarkEnd w:id="28"/>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9" w:name="_Toc379452574"/>
      <w:r w:rsidRPr="00A714CC">
        <w:rPr>
          <w:color w:val="auto"/>
        </w:rPr>
        <w:t>4 kap Valberedning</w:t>
      </w:r>
      <w:bookmarkEnd w:id="29"/>
    </w:p>
    <w:p w:rsidR="00CF045E" w:rsidRPr="00A714CC" w:rsidRDefault="00CF045E" w:rsidP="00E417E4">
      <w:pPr>
        <w:pStyle w:val="Rubrik2"/>
        <w:rPr>
          <w:color w:val="auto"/>
        </w:rPr>
      </w:pPr>
      <w:bookmarkStart w:id="30" w:name="_Toc379452575"/>
      <w:r w:rsidRPr="00A714CC">
        <w:rPr>
          <w:color w:val="auto"/>
        </w:rPr>
        <w:t>1 § Sammansättning</w:t>
      </w:r>
      <w:bookmarkEnd w:id="30"/>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w:t>
      </w:r>
      <w:r w:rsidR="00924879">
        <w:t>två ö</w:t>
      </w:r>
      <w:r w:rsidRPr="00A714CC">
        <w:t xml:space="preserve">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31" w:name="_Toc379452576"/>
      <w:r w:rsidRPr="00A714CC">
        <w:rPr>
          <w:color w:val="auto"/>
        </w:rPr>
        <w:t>2 § Åligganden</w:t>
      </w:r>
      <w:bookmarkEnd w:id="31"/>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proofErr w:type="spellStart"/>
      <w:r w:rsidRPr="00A714CC">
        <w:t>manda</w:t>
      </w:r>
      <w:r w:rsidR="00924879">
        <w:t>t</w:t>
      </w:r>
      <w:r w:rsidRPr="00A714CC">
        <w:t>tid.</w:t>
      </w:r>
      <w:proofErr w:type="spellEnd"/>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2" w:name="_Toc379452577"/>
      <w:r w:rsidRPr="00A714CC">
        <w:rPr>
          <w:color w:val="auto"/>
        </w:rPr>
        <w:t>5 kap Revision</w:t>
      </w:r>
      <w:bookmarkEnd w:id="32"/>
    </w:p>
    <w:p w:rsidR="00E22916" w:rsidRPr="00A714CC" w:rsidRDefault="00E22916" w:rsidP="00E417E4">
      <w:pPr>
        <w:pStyle w:val="Rubrik2"/>
        <w:rPr>
          <w:color w:val="auto"/>
        </w:rPr>
      </w:pPr>
      <w:bookmarkStart w:id="33" w:name="_Toc379452578"/>
      <w:r w:rsidRPr="00A714CC">
        <w:rPr>
          <w:color w:val="auto"/>
        </w:rPr>
        <w:t xml:space="preserve">1 § </w:t>
      </w:r>
      <w:r w:rsidR="001B08F5" w:rsidRPr="00A714CC">
        <w:rPr>
          <w:color w:val="auto"/>
        </w:rPr>
        <w:t>Revisorer och</w:t>
      </w:r>
      <w:r w:rsidRPr="00A714CC">
        <w:rPr>
          <w:color w:val="auto"/>
        </w:rPr>
        <w:t xml:space="preserve"> revision</w:t>
      </w:r>
      <w:bookmarkEnd w:id="33"/>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4" w:name="_Toc379452579"/>
      <w:r w:rsidRPr="00A714CC">
        <w:rPr>
          <w:color w:val="auto"/>
        </w:rPr>
        <w:t>6 kap</w:t>
      </w:r>
      <w:r w:rsidR="004821CB" w:rsidRPr="00A714CC">
        <w:rPr>
          <w:color w:val="auto"/>
        </w:rPr>
        <w:t xml:space="preserve"> </w:t>
      </w:r>
      <w:r w:rsidRPr="00A714CC">
        <w:rPr>
          <w:color w:val="auto"/>
        </w:rPr>
        <w:t>Styrelsen</w:t>
      </w:r>
      <w:bookmarkEnd w:id="34"/>
    </w:p>
    <w:p w:rsidR="00635858" w:rsidRPr="00A714CC" w:rsidRDefault="00635858" w:rsidP="00E417E4">
      <w:pPr>
        <w:pStyle w:val="Rubrik2"/>
        <w:rPr>
          <w:color w:val="auto"/>
        </w:rPr>
      </w:pPr>
      <w:bookmarkStart w:id="35" w:name="_Toc379452580"/>
      <w:r w:rsidRPr="00A714CC">
        <w:rPr>
          <w:color w:val="auto"/>
        </w:rPr>
        <w:t>1 § Sammansättning</w:t>
      </w:r>
      <w:bookmarkEnd w:id="35"/>
    </w:p>
    <w:p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w:t>
      </w:r>
      <w:r w:rsidR="00083845">
        <w:t xml:space="preserve">samt tre till fem övriga ledamöter. </w:t>
      </w:r>
      <w:r w:rsidRPr="00A714CC">
        <w:t>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r w:rsidRPr="00A714CC">
        <w:rPr>
          <w:color w:val="auto"/>
        </w:rPr>
        <w:t xml:space="preserve"> </w:t>
      </w:r>
      <w:r w:rsidR="00635858" w:rsidRPr="00A714CC">
        <w:rPr>
          <w:color w:val="auto"/>
        </w:rPr>
        <w:t>Styrelsens åligganden</w:t>
      </w:r>
      <w:bookmarkEnd w:id="36"/>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7" w:name="_Toc379452582"/>
      <w:r w:rsidRPr="00A714CC">
        <w:rPr>
          <w:color w:val="auto"/>
        </w:rPr>
        <w:t>3</w:t>
      </w:r>
      <w:r w:rsidR="00635858" w:rsidRPr="00A714CC">
        <w:rPr>
          <w:color w:val="auto"/>
        </w:rPr>
        <w:t xml:space="preserve"> §</w:t>
      </w:r>
      <w:r w:rsidR="0066225B" w:rsidRPr="00A714CC">
        <w:rPr>
          <w:color w:val="auto"/>
        </w:rPr>
        <w:t xml:space="preserve"> </w:t>
      </w:r>
      <w:r w:rsidR="00635858" w:rsidRPr="00A714CC">
        <w:rPr>
          <w:color w:val="auto"/>
        </w:rPr>
        <w:t>Kallelse, bes</w:t>
      </w:r>
      <w:r w:rsidR="00F13337" w:rsidRPr="00A714CC">
        <w:rPr>
          <w:color w:val="auto"/>
        </w:rPr>
        <w:t>lut</w:t>
      </w:r>
      <w:r w:rsidR="00373313">
        <w:rPr>
          <w:color w:val="auto"/>
        </w:rPr>
        <w:t>s</w:t>
      </w:r>
      <w:r w:rsidR="00F13337" w:rsidRPr="00A714CC">
        <w:rPr>
          <w:color w:val="auto"/>
        </w:rPr>
        <w:t>förhet</w:t>
      </w:r>
      <w:r w:rsidR="00635858" w:rsidRPr="00A714CC">
        <w:rPr>
          <w:color w:val="auto"/>
        </w:rPr>
        <w:t xml:space="preserve"> och omröstning</w:t>
      </w:r>
      <w:bookmarkEnd w:id="37"/>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38" w:name="_Toc379452583"/>
      <w:r w:rsidRPr="00A714CC">
        <w:rPr>
          <w:color w:val="auto"/>
        </w:rPr>
        <w:t xml:space="preserve">4 § </w:t>
      </w:r>
      <w:r w:rsidR="00635858" w:rsidRPr="00A714CC">
        <w:rPr>
          <w:color w:val="auto"/>
        </w:rPr>
        <w:t>Överlåtelse av beslutanderätten</w:t>
      </w:r>
      <w:bookmarkEnd w:id="38"/>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39" w:name="_Toc379452584"/>
      <w:r w:rsidRPr="00A714CC">
        <w:rPr>
          <w:color w:val="auto"/>
        </w:rPr>
        <w:t xml:space="preserve">7 kap </w:t>
      </w:r>
      <w:r w:rsidR="004D6A7B" w:rsidRPr="00A714CC">
        <w:rPr>
          <w:color w:val="auto"/>
        </w:rPr>
        <w:t>Övriga föreningsorgan</w:t>
      </w:r>
      <w:bookmarkEnd w:id="39"/>
    </w:p>
    <w:p w:rsidR="00824322" w:rsidRPr="00A714CC" w:rsidRDefault="00824322" w:rsidP="00E417E4">
      <w:pPr>
        <w:pStyle w:val="Rubrik2"/>
        <w:rPr>
          <w:color w:val="auto"/>
        </w:rPr>
      </w:pPr>
      <w:bookmarkStart w:id="40" w:name="_Toc379452585"/>
      <w:r w:rsidRPr="00A714CC">
        <w:rPr>
          <w:color w:val="auto"/>
        </w:rPr>
        <w:t>1 § Kommittéer, arbetsgrupper och andra underliggande föreningsorgan</w:t>
      </w:r>
      <w:bookmarkEnd w:id="40"/>
    </w:p>
    <w:p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rsidR="00924879" w:rsidRPr="00083845" w:rsidRDefault="00924879" w:rsidP="00824322">
      <w:pPr>
        <w:spacing w:after="120" w:line="240" w:lineRule="auto"/>
      </w:pPr>
      <w:r w:rsidRPr="00083845">
        <w:t xml:space="preserve">Marknadskommittén </w:t>
      </w:r>
    </w:p>
    <w:p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1"/>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2" w:name="_Toc379452587"/>
      <w:r w:rsidRPr="00A714CC">
        <w:rPr>
          <w:color w:val="auto"/>
        </w:rPr>
        <w:t xml:space="preserve">3 § </w:t>
      </w:r>
      <w:r w:rsidR="00824322" w:rsidRPr="00A714CC">
        <w:rPr>
          <w:color w:val="auto"/>
        </w:rPr>
        <w:t>Budget</w:t>
      </w:r>
      <w:r w:rsidRPr="00A714CC">
        <w:rPr>
          <w:color w:val="auto"/>
        </w:rPr>
        <w:t xml:space="preserve"> och verksamhetsplan</w:t>
      </w:r>
      <w:bookmarkEnd w:id="42"/>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3" w:name="_Toc379452588"/>
      <w:r w:rsidRPr="00A714CC">
        <w:rPr>
          <w:color w:val="auto"/>
        </w:rPr>
        <w:t>4 § Återrapportering</w:t>
      </w:r>
      <w:bookmarkEnd w:id="43"/>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B3201" w:rsidRPr="00A714CC" w:rsidRDefault="004B3201">
      <w:r w:rsidRPr="00A714CC">
        <w:br w:type="page"/>
      </w:r>
    </w:p>
    <w:p w:rsidR="004B3201" w:rsidRDefault="004B3201" w:rsidP="004B3201">
      <w:pPr>
        <w:pStyle w:val="rubrik20"/>
        <w:keepNext w:val="0"/>
      </w:pPr>
      <w:r w:rsidRPr="00A714CC">
        <w:t>R</w:t>
      </w:r>
      <w:r w:rsidR="00571F9C" w:rsidRPr="00A714CC">
        <w:t xml:space="preserve">F:s </w:t>
      </w:r>
      <w:r w:rsidRPr="00A714CC">
        <w:t>STADGAR (utdrag)</w:t>
      </w:r>
    </w:p>
    <w:p w:rsidR="006E79A3" w:rsidRDefault="006E79A3" w:rsidP="006E79A3">
      <w:pPr>
        <w:pStyle w:val="rubrik20"/>
        <w:keepNext w:val="0"/>
        <w:pageBreakBefore w:val="0"/>
      </w:pPr>
      <w:r>
        <w:t>1 kap</w:t>
      </w:r>
      <w:r>
        <w:tab/>
        <w:t xml:space="preserve">Idrottsrörelsens verksamhetsidé, vision och värdegrund* </w:t>
      </w:r>
    </w:p>
    <w:p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rsidR="00C148A3" w:rsidRPr="00C148A3" w:rsidRDefault="00C148A3" w:rsidP="00C148A3">
      <w:pPr>
        <w:spacing w:after="0"/>
        <w:rPr>
          <w:rFonts w:ascii="Times New Roman" w:eastAsia="Times New Roman" w:hAnsi="Times New Roman" w:cs="Times New Roman"/>
          <w:color w:val="000000"/>
          <w:sz w:val="20"/>
          <w:szCs w:val="20"/>
        </w:rPr>
      </w:pPr>
      <w:r w:rsidRPr="00C148A3">
        <w:rPr>
          <w:rFonts w:ascii="Times New Roman" w:eastAsia="Times New Roman" w:hAnsi="Times New Roman" w:cs="Times New Roman"/>
          <w:color w:val="000000"/>
          <w:sz w:val="20"/>
          <w:szCs w:val="20"/>
        </w:rPr>
        <w:t>Vi bedriver idrott i föreningar för att ha roligt, må bra och utvecklas under hela livet.</w:t>
      </w:r>
    </w:p>
    <w:p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rsidR="006E79A3" w:rsidRPr="008653D2" w:rsidRDefault="006E79A3" w:rsidP="006E79A3">
      <w:pPr>
        <w:pStyle w:val="Brdtext"/>
        <w:rPr>
          <w:color w:val="auto"/>
        </w:rPr>
      </w:pPr>
      <w:r w:rsidRPr="008653D2">
        <w:rPr>
          <w:color w:val="auto"/>
        </w:rPr>
        <w:t>fysisk aktivitet som vi utför för att kunna ha roligt, må bra och prestera mera.</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rsidR="006E79A3" w:rsidRPr="008653D2" w:rsidRDefault="006E79A3" w:rsidP="006E79A3">
      <w:pPr>
        <w:pStyle w:val="Brdtext"/>
        <w:rPr>
          <w:color w:val="auto"/>
        </w:rPr>
      </w:pPr>
      <w:r w:rsidRPr="008653D2">
        <w:rPr>
          <w:color w:val="auto"/>
        </w:rPr>
        <w:t>träning och lek, tävling och uppvisning.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rsidR="006E79A3" w:rsidRPr="008653D2" w:rsidRDefault="006E79A3" w:rsidP="006E79A3">
      <w:pPr>
        <w:pStyle w:val="Brdtext"/>
        <w:rPr>
          <w:color w:val="auto"/>
        </w:rPr>
      </w:pPr>
      <w:r w:rsidRPr="008653D2">
        <w:rPr>
          <w:color w:val="auto"/>
        </w:rPr>
        <w:t>fysisk, psykisk, social och kulturell utveckling.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rsidR="00C148A3" w:rsidRPr="00C148A3" w:rsidRDefault="00C148A3" w:rsidP="00C148A3">
      <w:pPr>
        <w:pStyle w:val="Brdtext"/>
      </w:pPr>
      <w:r w:rsidRPr="00C148A3">
        <w:t xml:space="preserve">efter ålder och ambitionsnivå. Med barnidrott avser vi i allmänhet idrott till och med tolv års ålder. Med ungdomsidrott avser vi idrott för tonåringar och unga vuxna13-25 år. Med vuxenidrott avser vi idrott för dem som är över 25 år. </w:t>
      </w:r>
    </w:p>
    <w:p w:rsidR="006E79A3" w:rsidRPr="008653D2" w:rsidRDefault="006E79A3" w:rsidP="006E79A3">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6E79A3" w:rsidRPr="008653D2" w:rsidRDefault="006E79A3" w:rsidP="006E79A3">
      <w:pPr>
        <w:pStyle w:val="Brdtext"/>
        <w:rPr>
          <w:color w:val="auto"/>
        </w:rPr>
      </w:pPr>
      <w:r w:rsidRPr="008653D2">
        <w:rPr>
          <w:color w:val="auto"/>
        </w:rPr>
        <w:t>I ungdomsidrotten och vuxenidrotten skiljer vi på breddidrott och elitinriktad idrott.</w:t>
      </w:r>
    </w:p>
    <w:p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rsidR="006E79A3" w:rsidRPr="00166FAF" w:rsidRDefault="006E79A3" w:rsidP="006E79A3">
      <w:pPr>
        <w:pStyle w:val="rubrik3"/>
        <w:keepNext w:val="0"/>
      </w:pPr>
      <w:r w:rsidRPr="00166FAF">
        <w:t xml:space="preserve">Idrottens vision </w:t>
      </w:r>
    </w:p>
    <w:p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6E79A3" w:rsidRPr="00166FAF" w:rsidRDefault="006E79A3" w:rsidP="006E79A3">
      <w:pPr>
        <w:pStyle w:val="rubrik3"/>
        <w:keepNext w:val="0"/>
      </w:pPr>
      <w:r w:rsidRPr="00166FAF">
        <w:t>Idrottens värdegrund</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rsidR="00C148A3" w:rsidRPr="00C148A3" w:rsidRDefault="00C148A3" w:rsidP="00C148A3">
      <w:pPr>
        <w:pStyle w:val="Brdtext"/>
        <w:spacing w:before="120" w:after="0"/>
      </w:pPr>
      <w:bookmarkStart w:id="44" w:name="_Hlk535776567"/>
      <w:r w:rsidRPr="00C148A3">
        <w:t xml:space="preserve">Glädje och gemenskap är starka drivkrafter för att idrotta. Vi vill bedriva och utveckla all verksamhet så att vi ska kunna ha roligt, må bra och prestera mera.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bookmarkEnd w:id="44"/>
    <w:p w:rsidR="00C148A3" w:rsidRPr="00C148A3" w:rsidRDefault="00C148A3" w:rsidP="00C148A3">
      <w:pPr>
        <w:pStyle w:val="Brdtext"/>
        <w:spacing w:before="120" w:after="0"/>
      </w:pPr>
      <w:r w:rsidRPr="00C148A3">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C148A3" w:rsidRDefault="00C148A3" w:rsidP="006E79A3">
      <w:pPr>
        <w:pStyle w:val="Brdtext"/>
        <w:spacing w:before="120" w:after="0"/>
        <w:rPr>
          <w:rFonts w:ascii="Arial" w:hAnsi="Arial" w:cs="Arial"/>
          <w:b/>
          <w:i/>
          <w:color w:val="auto"/>
        </w:rPr>
      </w:pP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Allas rätt att vara med</w:t>
      </w:r>
    </w:p>
    <w:p w:rsidR="00C148A3" w:rsidRPr="00C148A3" w:rsidRDefault="00C148A3" w:rsidP="00C148A3">
      <w:pPr>
        <w:pStyle w:val="Brdtext"/>
        <w:spacing w:before="120" w:after="0"/>
      </w:pPr>
      <w:r w:rsidRPr="00C148A3">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rsidR="00C148A3" w:rsidRPr="00C148A3" w:rsidRDefault="00C148A3" w:rsidP="00C148A3">
      <w:pPr>
        <w:spacing w:after="0"/>
        <w:rPr>
          <w:rFonts w:ascii="Times New Roman" w:eastAsia="Times New Roman" w:hAnsi="Times New Roman" w:cs="Times New Roman"/>
          <w:sz w:val="20"/>
          <w:szCs w:val="20"/>
        </w:rPr>
      </w:pPr>
      <w:r w:rsidRPr="00C148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C148A3">
        <w:rPr>
          <w:rFonts w:ascii="Times New Roman" w:eastAsia="Times New Roman" w:hAnsi="Times New Roman" w:cs="Times New Roman"/>
          <w:sz w:val="20"/>
          <w:szCs w:val="20"/>
        </w:rPr>
        <w:t>matchfixing</w:t>
      </w:r>
      <w:proofErr w:type="spellEnd"/>
      <w:r w:rsidRPr="00C148A3">
        <w:rPr>
          <w:rFonts w:ascii="Times New Roman" w:eastAsia="Times New Roman" w:hAnsi="Times New Roman" w:cs="Times New Roman"/>
          <w:sz w:val="20"/>
          <w:szCs w:val="20"/>
        </w:rPr>
        <w:t>, osund ekonomi och annat fusk samt mot mobbing, trakasserier och våld såväl på som utanför idrottsarenan.</w:t>
      </w:r>
    </w:p>
    <w:p w:rsidR="006E79A3" w:rsidRPr="00E738FD" w:rsidRDefault="006E79A3" w:rsidP="006E79A3">
      <w:pPr>
        <w:spacing w:after="0"/>
        <w:rPr>
          <w:sz w:val="20"/>
        </w:rPr>
      </w:pPr>
    </w:p>
    <w:p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rsidR="00136F38" w:rsidRPr="00A714CC" w:rsidRDefault="00C148A3" w:rsidP="006E79A3">
      <w:pPr>
        <w:pStyle w:val="rubrik20"/>
        <w:keepNext w:val="0"/>
        <w:pageBreakBefore w:val="0"/>
      </w:pPr>
      <w:r w:rsidRPr="00C148A3">
        <w:rPr>
          <w:rFonts w:ascii="Times New Roman" w:hAnsi="Times New Roman"/>
          <w:b w:val="0"/>
          <w:sz w:val="20"/>
        </w:rPr>
        <w:t>Idrott ska bedrivas i enlighet med den av RF-stämman beslutade verksamhetsidén, visionen och värdegrunden.</w:t>
      </w: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5F" w:rsidRDefault="0063435F" w:rsidP="00A66C4D">
      <w:pPr>
        <w:spacing w:after="0" w:line="240" w:lineRule="auto"/>
      </w:pPr>
      <w:r>
        <w:separator/>
      </w:r>
    </w:p>
  </w:endnote>
  <w:endnote w:type="continuationSeparator" w:id="0">
    <w:p w:rsidR="0063435F" w:rsidRDefault="0063435F" w:rsidP="00A66C4D">
      <w:pPr>
        <w:spacing w:after="0" w:line="240" w:lineRule="auto"/>
      </w:pPr>
      <w:r>
        <w:continuationSeparator/>
      </w:r>
    </w:p>
  </w:endnote>
  <w:endnote w:type="continuationNotice" w:id="1">
    <w:p w:rsidR="0063435F" w:rsidRDefault="00634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rsidR="00743801" w:rsidRDefault="00743801">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743801" w:rsidRDefault="00743801">
                              <w:pPr>
                                <w:jc w:val="center"/>
                              </w:pPr>
                              <w:r>
                                <w:fldChar w:fldCharType="begin"/>
                              </w:r>
                              <w:r>
                                <w:instrText xml:space="preserve"> PAGE    \* MERGEFORMAT </w:instrText>
                              </w:r>
                              <w:r>
                                <w:fldChar w:fldCharType="separate"/>
                              </w:r>
                              <w:r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743801" w:rsidRDefault="00743801">
                        <w:pPr>
                          <w:jc w:val="center"/>
                        </w:pPr>
                        <w:r>
                          <w:fldChar w:fldCharType="begin"/>
                        </w:r>
                        <w:r>
                          <w:instrText xml:space="preserve"> PAGE    \* MERGEFORMAT </w:instrText>
                        </w:r>
                        <w:r>
                          <w:fldChar w:fldCharType="separate"/>
                        </w:r>
                        <w:r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5F" w:rsidRDefault="0063435F" w:rsidP="00A66C4D">
      <w:pPr>
        <w:spacing w:after="0" w:line="240" w:lineRule="auto"/>
      </w:pPr>
      <w:r>
        <w:separator/>
      </w:r>
    </w:p>
  </w:footnote>
  <w:footnote w:type="continuationSeparator" w:id="0">
    <w:p w:rsidR="0063435F" w:rsidRDefault="0063435F" w:rsidP="00A66C4D">
      <w:pPr>
        <w:spacing w:after="0" w:line="240" w:lineRule="auto"/>
      </w:pPr>
      <w:r>
        <w:continuationSeparator/>
      </w:r>
    </w:p>
  </w:footnote>
  <w:footnote w:type="continuationNotice" w:id="1">
    <w:p w:rsidR="0063435F" w:rsidRDefault="006343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42252"/>
    <w:rsid w:val="00051D95"/>
    <w:rsid w:val="000668AE"/>
    <w:rsid w:val="00070BB9"/>
    <w:rsid w:val="00074B97"/>
    <w:rsid w:val="00082FE9"/>
    <w:rsid w:val="00083845"/>
    <w:rsid w:val="00085D06"/>
    <w:rsid w:val="00086091"/>
    <w:rsid w:val="000A6B7F"/>
    <w:rsid w:val="000B4A64"/>
    <w:rsid w:val="000D17C1"/>
    <w:rsid w:val="000D5158"/>
    <w:rsid w:val="000E15B1"/>
    <w:rsid w:val="000E5FBC"/>
    <w:rsid w:val="000F1951"/>
    <w:rsid w:val="000F27B8"/>
    <w:rsid w:val="00105520"/>
    <w:rsid w:val="00112957"/>
    <w:rsid w:val="00115C68"/>
    <w:rsid w:val="00136F38"/>
    <w:rsid w:val="001429EA"/>
    <w:rsid w:val="0015559C"/>
    <w:rsid w:val="001671D1"/>
    <w:rsid w:val="00175F3B"/>
    <w:rsid w:val="001B08F5"/>
    <w:rsid w:val="001C1436"/>
    <w:rsid w:val="001C7938"/>
    <w:rsid w:val="001D2FDC"/>
    <w:rsid w:val="001E1F3C"/>
    <w:rsid w:val="001E37A8"/>
    <w:rsid w:val="001F06E4"/>
    <w:rsid w:val="00213F51"/>
    <w:rsid w:val="002143A7"/>
    <w:rsid w:val="00242B58"/>
    <w:rsid w:val="002815A7"/>
    <w:rsid w:val="00283D48"/>
    <w:rsid w:val="00290CDF"/>
    <w:rsid w:val="002A31E7"/>
    <w:rsid w:val="002A7CF2"/>
    <w:rsid w:val="002B0A07"/>
    <w:rsid w:val="002C4852"/>
    <w:rsid w:val="002E4C93"/>
    <w:rsid w:val="003067F9"/>
    <w:rsid w:val="003532B3"/>
    <w:rsid w:val="00365237"/>
    <w:rsid w:val="00373313"/>
    <w:rsid w:val="0037574D"/>
    <w:rsid w:val="0038029C"/>
    <w:rsid w:val="00385A5B"/>
    <w:rsid w:val="003A1AE0"/>
    <w:rsid w:val="003C34A4"/>
    <w:rsid w:val="003C42E2"/>
    <w:rsid w:val="003F60F9"/>
    <w:rsid w:val="0040010D"/>
    <w:rsid w:val="00401B24"/>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435F"/>
    <w:rsid w:val="00635858"/>
    <w:rsid w:val="00641664"/>
    <w:rsid w:val="006458A2"/>
    <w:rsid w:val="00646A00"/>
    <w:rsid w:val="0066225B"/>
    <w:rsid w:val="0067572C"/>
    <w:rsid w:val="006A4C45"/>
    <w:rsid w:val="006D1048"/>
    <w:rsid w:val="006D2DDE"/>
    <w:rsid w:val="006D42D4"/>
    <w:rsid w:val="006D71F3"/>
    <w:rsid w:val="006E2E47"/>
    <w:rsid w:val="006E4FAF"/>
    <w:rsid w:val="006E79A3"/>
    <w:rsid w:val="00724C8F"/>
    <w:rsid w:val="00726721"/>
    <w:rsid w:val="00730654"/>
    <w:rsid w:val="00732592"/>
    <w:rsid w:val="0073355D"/>
    <w:rsid w:val="00733A28"/>
    <w:rsid w:val="00743801"/>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94C10"/>
    <w:rsid w:val="008C019D"/>
    <w:rsid w:val="008D53BB"/>
    <w:rsid w:val="008E0FAD"/>
    <w:rsid w:val="008E2AB8"/>
    <w:rsid w:val="0091287C"/>
    <w:rsid w:val="00913F78"/>
    <w:rsid w:val="00924879"/>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B0974"/>
    <w:rsid w:val="00AF251C"/>
    <w:rsid w:val="00AF45A6"/>
    <w:rsid w:val="00AF7506"/>
    <w:rsid w:val="00AF7CCC"/>
    <w:rsid w:val="00B240AE"/>
    <w:rsid w:val="00B3021D"/>
    <w:rsid w:val="00B30A70"/>
    <w:rsid w:val="00B404B1"/>
    <w:rsid w:val="00B510FE"/>
    <w:rsid w:val="00B63BF9"/>
    <w:rsid w:val="00B758A9"/>
    <w:rsid w:val="00B93F31"/>
    <w:rsid w:val="00BC3737"/>
    <w:rsid w:val="00C1283B"/>
    <w:rsid w:val="00C148A3"/>
    <w:rsid w:val="00C167C7"/>
    <w:rsid w:val="00C22946"/>
    <w:rsid w:val="00C30435"/>
    <w:rsid w:val="00C31154"/>
    <w:rsid w:val="00C32ACE"/>
    <w:rsid w:val="00C32D9E"/>
    <w:rsid w:val="00C42765"/>
    <w:rsid w:val="00C56B98"/>
    <w:rsid w:val="00C67C03"/>
    <w:rsid w:val="00C73CB6"/>
    <w:rsid w:val="00C80773"/>
    <w:rsid w:val="00C835B8"/>
    <w:rsid w:val="00CB66F3"/>
    <w:rsid w:val="00CD5710"/>
    <w:rsid w:val="00CE0797"/>
    <w:rsid w:val="00CF045E"/>
    <w:rsid w:val="00CF1013"/>
    <w:rsid w:val="00CF6314"/>
    <w:rsid w:val="00CF7139"/>
    <w:rsid w:val="00D13B31"/>
    <w:rsid w:val="00D24977"/>
    <w:rsid w:val="00D24E48"/>
    <w:rsid w:val="00D351C2"/>
    <w:rsid w:val="00D4651A"/>
    <w:rsid w:val="00D57F91"/>
    <w:rsid w:val="00D70BF7"/>
    <w:rsid w:val="00D742C8"/>
    <w:rsid w:val="00D82149"/>
    <w:rsid w:val="00DA1E73"/>
    <w:rsid w:val="00DA40DA"/>
    <w:rsid w:val="00DB3F55"/>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621B"/>
    <w:rsid w:val="00E52884"/>
    <w:rsid w:val="00E7168D"/>
    <w:rsid w:val="00E73BB2"/>
    <w:rsid w:val="00E77139"/>
    <w:rsid w:val="00EB3CBC"/>
    <w:rsid w:val="00ED6CA7"/>
    <w:rsid w:val="00EE4551"/>
    <w:rsid w:val="00EE7A05"/>
    <w:rsid w:val="00F02FCE"/>
    <w:rsid w:val="00F03E90"/>
    <w:rsid w:val="00F0769C"/>
    <w:rsid w:val="00F10CDF"/>
    <w:rsid w:val="00F13337"/>
    <w:rsid w:val="00F1450F"/>
    <w:rsid w:val="00F16639"/>
    <w:rsid w:val="00F24E7D"/>
    <w:rsid w:val="00F36921"/>
    <w:rsid w:val="00F40746"/>
    <w:rsid w:val="00F450A4"/>
    <w:rsid w:val="00F6001B"/>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0614">
      <w:bodyDiv w:val="1"/>
      <w:marLeft w:val="0"/>
      <w:marRight w:val="0"/>
      <w:marTop w:val="0"/>
      <w:marBottom w:val="0"/>
      <w:divBdr>
        <w:top w:val="none" w:sz="0" w:space="0" w:color="auto"/>
        <w:left w:val="none" w:sz="0" w:space="0" w:color="auto"/>
        <w:bottom w:val="none" w:sz="0" w:space="0" w:color="auto"/>
        <w:right w:val="none" w:sz="0" w:space="0" w:color="auto"/>
      </w:divBdr>
    </w:div>
    <w:div w:id="16013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6CD5-169C-44DA-91A0-E3EC6ACA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4592</Words>
  <Characters>24343</Characters>
  <Application>Microsoft Office Word</Application>
  <DocSecurity>0</DocSecurity>
  <Lines>202</Lines>
  <Paragraphs>57</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CHPARF01</dc:creator>
  <cp:lastModifiedBy>anna jansson</cp:lastModifiedBy>
  <cp:revision>1</cp:revision>
  <cp:lastPrinted>2018-08-30T13:34:00Z</cp:lastPrinted>
  <dcterms:created xsi:type="dcterms:W3CDTF">2019-03-12T20:54:00Z</dcterms:created>
  <dcterms:modified xsi:type="dcterms:W3CDTF">2019-03-12T20:54:00Z</dcterms:modified>
</cp:coreProperties>
</file>