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formateradtabell1"/>
        <w:tblW w:w="12894" w:type="dxa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653"/>
        <w:gridCol w:w="2130"/>
        <w:gridCol w:w="2085"/>
        <w:gridCol w:w="2130"/>
        <w:gridCol w:w="1876"/>
      </w:tblGrid>
      <w:tr w:rsidR="00CB0283" w:rsidTr="2A0FA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bookmarkStart w:id="0" w:name="_GoBack"/>
            <w:bookmarkEnd w:id="0"/>
            <w:r>
              <w:t>Matchdatum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OVR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Speaker</w:t>
            </w:r>
          </w:p>
        </w:tc>
        <w:tc>
          <w:tcPr>
            <w:tcW w:w="2130" w:type="dxa"/>
          </w:tcPr>
          <w:p w:rsidR="00CB0283" w:rsidRDefault="006A2AD5" w:rsidP="0026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Klocka</w:t>
            </w:r>
          </w:p>
        </w:tc>
        <w:tc>
          <w:tcPr>
            <w:tcW w:w="2085" w:type="dxa"/>
          </w:tcPr>
          <w:p w:rsidR="00CB0283" w:rsidRDefault="006A2AD5" w:rsidP="0026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CB0283">
              <w:t>usik/bås</w:t>
            </w:r>
          </w:p>
        </w:tc>
        <w:tc>
          <w:tcPr>
            <w:tcW w:w="2130" w:type="dxa"/>
          </w:tcPr>
          <w:p w:rsidR="00CB0283" w:rsidRDefault="006A2AD5" w:rsidP="0026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CB0283">
              <w:t>usik/bås</w:t>
            </w:r>
          </w:p>
          <w:p w:rsidR="00CB0283" w:rsidRDefault="00CB0283" w:rsidP="004A7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:rsidR="00CB0283" w:rsidRDefault="00CB0283" w:rsidP="0026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</w:t>
            </w:r>
          </w:p>
        </w:tc>
      </w:tr>
      <w:tr w:rsidR="00CB0283" w:rsidTr="2A0FA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2020-10-11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Johan Eriksson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Patrick Borén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Åsa Borén</w:t>
            </w:r>
          </w:p>
        </w:tc>
        <w:tc>
          <w:tcPr>
            <w:tcW w:w="2085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Tina Jakobsson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Mokda Eriksson</w:t>
            </w:r>
          </w:p>
        </w:tc>
        <w:tc>
          <w:tcPr>
            <w:tcW w:w="1876" w:type="dxa"/>
          </w:tcPr>
          <w:p w:rsidR="00CB0283" w:rsidRDefault="2A0FA082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Åke Lindström</w:t>
            </w:r>
          </w:p>
        </w:tc>
      </w:tr>
      <w:tr w:rsidR="00CB0283" w:rsidTr="2A0FA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2020-10-18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Jimi Svalefors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Carina Berntsson</w:t>
            </w:r>
          </w:p>
        </w:tc>
        <w:tc>
          <w:tcPr>
            <w:tcW w:w="2130" w:type="dxa"/>
          </w:tcPr>
          <w:p w:rsidR="006A2AD5" w:rsidRDefault="006A2AD5" w:rsidP="006A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Tina Jakobsson</w:t>
            </w:r>
          </w:p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Hans Ovegren</w:t>
            </w:r>
          </w:p>
        </w:tc>
        <w:tc>
          <w:tcPr>
            <w:tcW w:w="2130" w:type="dxa"/>
          </w:tcPr>
          <w:p w:rsidR="006A2AD5" w:rsidRDefault="006A2AD5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Forsman</w:t>
            </w:r>
          </w:p>
        </w:tc>
        <w:tc>
          <w:tcPr>
            <w:tcW w:w="1876" w:type="dxa"/>
          </w:tcPr>
          <w:p w:rsidR="00CB0283" w:rsidRDefault="006A2AD5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Gräf</w:t>
            </w:r>
          </w:p>
        </w:tc>
      </w:tr>
      <w:tr w:rsidR="00CB0283" w:rsidTr="2A0FA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2020-11-06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Nina Lindström  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Patrick Borén</w:t>
            </w:r>
          </w:p>
        </w:tc>
        <w:tc>
          <w:tcPr>
            <w:tcW w:w="2130" w:type="dxa"/>
          </w:tcPr>
          <w:p w:rsidR="00CB0283" w:rsidRDefault="006A2AD5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 Andersson</w:t>
            </w:r>
          </w:p>
        </w:tc>
        <w:tc>
          <w:tcPr>
            <w:tcW w:w="2085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Johanna Ovegren</w:t>
            </w:r>
          </w:p>
        </w:tc>
        <w:tc>
          <w:tcPr>
            <w:tcW w:w="2130" w:type="dxa"/>
          </w:tcPr>
          <w:p w:rsidR="00CB0283" w:rsidRDefault="006A2AD5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Håkan Berntsson</w:t>
            </w:r>
          </w:p>
        </w:tc>
        <w:tc>
          <w:tcPr>
            <w:tcW w:w="1876" w:type="dxa"/>
          </w:tcPr>
          <w:p w:rsidR="00CB0283" w:rsidRDefault="002157EC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Åke</w:t>
            </w:r>
          </w:p>
        </w:tc>
      </w:tr>
      <w:tr w:rsidR="00CB0283" w:rsidTr="2A0FA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2020-11-22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Johan Eriksson 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Lindström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Gräf</w:t>
            </w:r>
          </w:p>
        </w:tc>
        <w:tc>
          <w:tcPr>
            <w:tcW w:w="2085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Undin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Eleonor Svalefors</w:t>
            </w:r>
          </w:p>
        </w:tc>
        <w:tc>
          <w:tcPr>
            <w:tcW w:w="1876" w:type="dxa"/>
          </w:tcPr>
          <w:p w:rsidR="00CB0283" w:rsidRDefault="006A2AD5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Åsa Borén</w:t>
            </w:r>
          </w:p>
        </w:tc>
      </w:tr>
      <w:tr w:rsidR="00CB0283" w:rsidTr="2A0FA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2020-12-06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Jimi Svalefors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Carina Berntsson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Ronnie Springfeldt</w:t>
            </w:r>
          </w:p>
        </w:tc>
        <w:tc>
          <w:tcPr>
            <w:tcW w:w="2085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Åsa Borén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 Forsman</w:t>
            </w:r>
          </w:p>
        </w:tc>
        <w:tc>
          <w:tcPr>
            <w:tcW w:w="1876" w:type="dxa"/>
          </w:tcPr>
          <w:p w:rsidR="00CB0283" w:rsidRDefault="00983FA5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Eleonor Svalefors</w:t>
            </w:r>
          </w:p>
        </w:tc>
      </w:tr>
      <w:tr w:rsidR="00CB0283" w:rsidTr="2A0FA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2020-12-13</w:t>
            </w:r>
          </w:p>
          <w:p w:rsidR="00CB0283" w:rsidRDefault="00CB0283" w:rsidP="002653D6"/>
        </w:tc>
        <w:tc>
          <w:tcPr>
            <w:tcW w:w="151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 Eriksson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Patrick Borén</w:t>
            </w:r>
          </w:p>
        </w:tc>
        <w:tc>
          <w:tcPr>
            <w:tcW w:w="2130" w:type="dxa"/>
          </w:tcPr>
          <w:p w:rsidR="00CB0283" w:rsidRDefault="006A2AD5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 Andersson</w:t>
            </w:r>
          </w:p>
        </w:tc>
        <w:tc>
          <w:tcPr>
            <w:tcW w:w="2085" w:type="dxa"/>
          </w:tcPr>
          <w:p w:rsidR="00CB0283" w:rsidRDefault="006A2AD5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Mokda Eriksson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Hans Ovegren</w:t>
            </w:r>
          </w:p>
        </w:tc>
        <w:tc>
          <w:tcPr>
            <w:tcW w:w="1876" w:type="dxa"/>
          </w:tcPr>
          <w:p w:rsidR="00CB0283" w:rsidRDefault="00CD23D5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Åke</w:t>
            </w:r>
          </w:p>
        </w:tc>
      </w:tr>
      <w:tr w:rsidR="00CB0283" w:rsidTr="2A0FA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2021-01-10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Jimi Svalefors</w:t>
            </w:r>
          </w:p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Nina Lindström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Tina Jakobsson</w:t>
            </w:r>
          </w:p>
        </w:tc>
        <w:tc>
          <w:tcPr>
            <w:tcW w:w="2085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Eleonor Svalefors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Åsa Borén</w:t>
            </w:r>
          </w:p>
        </w:tc>
        <w:tc>
          <w:tcPr>
            <w:tcW w:w="1876" w:type="dxa"/>
          </w:tcPr>
          <w:p w:rsidR="00CB0283" w:rsidRDefault="00983FA5" w:rsidP="0026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Ronnie Springfeldt</w:t>
            </w:r>
          </w:p>
        </w:tc>
      </w:tr>
      <w:tr w:rsidR="00CB0283" w:rsidTr="2A0FA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2653D6">
            <w:r>
              <w:t>2021-01-24</w:t>
            </w:r>
          </w:p>
        </w:tc>
        <w:tc>
          <w:tcPr>
            <w:tcW w:w="151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 Eriksson</w:t>
            </w:r>
          </w:p>
        </w:tc>
        <w:tc>
          <w:tcPr>
            <w:tcW w:w="1653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Carina Berntsson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Åsa Borén</w:t>
            </w:r>
          </w:p>
        </w:tc>
        <w:tc>
          <w:tcPr>
            <w:tcW w:w="2085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Ronnie Springfeldt</w:t>
            </w:r>
          </w:p>
        </w:tc>
        <w:tc>
          <w:tcPr>
            <w:tcW w:w="2130" w:type="dxa"/>
          </w:tcPr>
          <w:p w:rsidR="00CB0283" w:rsidRDefault="00CB0283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Undin</w:t>
            </w:r>
          </w:p>
        </w:tc>
        <w:tc>
          <w:tcPr>
            <w:tcW w:w="1876" w:type="dxa"/>
          </w:tcPr>
          <w:p w:rsidR="00CB0283" w:rsidRDefault="00983FA5" w:rsidP="0026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Gräf</w:t>
            </w:r>
          </w:p>
        </w:tc>
      </w:tr>
      <w:tr w:rsidR="00CB0283" w:rsidTr="2A0FA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FB02D7">
            <w:r>
              <w:t>2021-02-07</w:t>
            </w:r>
          </w:p>
        </w:tc>
        <w:tc>
          <w:tcPr>
            <w:tcW w:w="1510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Johan Eriksson</w:t>
            </w:r>
          </w:p>
        </w:tc>
        <w:tc>
          <w:tcPr>
            <w:tcW w:w="1653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Patrick Borén</w:t>
            </w:r>
          </w:p>
        </w:tc>
        <w:tc>
          <w:tcPr>
            <w:tcW w:w="2130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Åsa Borén</w:t>
            </w:r>
          </w:p>
        </w:tc>
        <w:tc>
          <w:tcPr>
            <w:tcW w:w="2085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Tina Jakobsson</w:t>
            </w:r>
          </w:p>
        </w:tc>
        <w:tc>
          <w:tcPr>
            <w:tcW w:w="2130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Mokda Eriksson</w:t>
            </w:r>
          </w:p>
        </w:tc>
        <w:tc>
          <w:tcPr>
            <w:tcW w:w="1876" w:type="dxa"/>
          </w:tcPr>
          <w:p w:rsidR="00CB0283" w:rsidRDefault="00C479D4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Åke </w:t>
            </w:r>
          </w:p>
        </w:tc>
      </w:tr>
      <w:tr w:rsidR="00CB0283" w:rsidTr="2A0FA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FB02D7">
            <w:r>
              <w:t>2021-02-21</w:t>
            </w:r>
          </w:p>
        </w:tc>
        <w:tc>
          <w:tcPr>
            <w:tcW w:w="1510" w:type="dxa"/>
          </w:tcPr>
          <w:p w:rsidR="00CB0283" w:rsidRDefault="00CB0283" w:rsidP="00FB0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Jimi Svalefors</w:t>
            </w:r>
          </w:p>
        </w:tc>
        <w:tc>
          <w:tcPr>
            <w:tcW w:w="1653" w:type="dxa"/>
          </w:tcPr>
          <w:p w:rsidR="00CB0283" w:rsidRDefault="00CB0283" w:rsidP="00FB0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Carina Berntsson</w:t>
            </w:r>
          </w:p>
        </w:tc>
        <w:tc>
          <w:tcPr>
            <w:tcW w:w="2130" w:type="dxa"/>
          </w:tcPr>
          <w:p w:rsidR="006A2AD5" w:rsidRDefault="006A2AD5" w:rsidP="006A2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Tina Jakobsson</w:t>
            </w:r>
          </w:p>
          <w:p w:rsidR="00CB0283" w:rsidRDefault="00CB0283" w:rsidP="00FB0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:rsidR="00CB0283" w:rsidRDefault="00CB0283" w:rsidP="00FB0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Hans Ovegren</w:t>
            </w:r>
          </w:p>
        </w:tc>
        <w:tc>
          <w:tcPr>
            <w:tcW w:w="2130" w:type="dxa"/>
          </w:tcPr>
          <w:p w:rsidR="006A2AD5" w:rsidRDefault="006A2AD5" w:rsidP="00FB0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Forsman</w:t>
            </w:r>
          </w:p>
        </w:tc>
        <w:tc>
          <w:tcPr>
            <w:tcW w:w="1876" w:type="dxa"/>
          </w:tcPr>
          <w:p w:rsidR="00CB0283" w:rsidRDefault="00983FA5" w:rsidP="00FB0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Åsa Borén</w:t>
            </w:r>
          </w:p>
        </w:tc>
      </w:tr>
      <w:tr w:rsidR="00CB0283" w:rsidTr="2A0FA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CB0283" w:rsidRDefault="00CB0283" w:rsidP="00FB02D7">
            <w:r>
              <w:t>2021-03-21</w:t>
            </w:r>
          </w:p>
        </w:tc>
        <w:tc>
          <w:tcPr>
            <w:tcW w:w="1510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Nina Lindström  </w:t>
            </w:r>
          </w:p>
        </w:tc>
        <w:tc>
          <w:tcPr>
            <w:tcW w:w="1653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Patrick Borén</w:t>
            </w:r>
          </w:p>
        </w:tc>
        <w:tc>
          <w:tcPr>
            <w:tcW w:w="2130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Håkan Berntsson</w:t>
            </w:r>
          </w:p>
        </w:tc>
        <w:tc>
          <w:tcPr>
            <w:tcW w:w="2085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Johanna Ovegren</w:t>
            </w:r>
          </w:p>
        </w:tc>
        <w:tc>
          <w:tcPr>
            <w:tcW w:w="2130" w:type="dxa"/>
          </w:tcPr>
          <w:p w:rsidR="00CB0283" w:rsidRDefault="00CB0283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</w:t>
            </w:r>
            <w:r w:rsidR="00D760AF">
              <w:t xml:space="preserve"> Andersson</w:t>
            </w:r>
          </w:p>
        </w:tc>
        <w:tc>
          <w:tcPr>
            <w:tcW w:w="1876" w:type="dxa"/>
          </w:tcPr>
          <w:p w:rsidR="00CB0283" w:rsidRDefault="001C0C29" w:rsidP="00FB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Åke </w:t>
            </w:r>
          </w:p>
        </w:tc>
      </w:tr>
    </w:tbl>
    <w:p w:rsidR="00CB0283" w:rsidRDefault="00FB02D7" w:rsidP="00AB62C3">
      <w:r>
        <w:t xml:space="preserve">Björn kan hoppa in som reserv på speaker-posten. </w:t>
      </w:r>
    </w:p>
    <w:p w:rsidR="005F3827" w:rsidRDefault="00CB0283" w:rsidP="00AB62C3">
      <w:r>
        <w:t>Var och en ansvarar själv för att byta tid</w:t>
      </w:r>
      <w:r w:rsidR="005F3827">
        <w:t xml:space="preserve"> eller arbetsuppgift om man behöver det</w:t>
      </w:r>
      <w:r>
        <w:t>.</w:t>
      </w:r>
    </w:p>
    <w:p w:rsidR="00CB0283" w:rsidRPr="0084752C" w:rsidRDefault="006A2AD5" w:rsidP="00AB62C3">
      <w:r>
        <w:t>M</w:t>
      </w:r>
      <w:r w:rsidR="005F3827">
        <w:t xml:space="preserve">usik </w:t>
      </w:r>
      <w:r>
        <w:t xml:space="preserve">ansvariga </w:t>
      </w:r>
      <w:r w:rsidR="005F3827">
        <w:t xml:space="preserve">behöver ta med telefon med nedladdad </w:t>
      </w:r>
      <w:r>
        <w:t>musik</w:t>
      </w:r>
      <w:r w:rsidR="005F3827">
        <w:t xml:space="preserve">-lista (telefon behöver vara i flygplansläge). Adapter behövs om det är en telefon med ”platt” ingång. </w:t>
      </w:r>
    </w:p>
    <w:sectPr w:rsidR="00CB0283" w:rsidRPr="0084752C" w:rsidSect="002653D6">
      <w:footerReference w:type="firs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E1" w:rsidRDefault="00DF75E1" w:rsidP="004534B0">
      <w:pPr>
        <w:spacing w:after="0"/>
      </w:pPr>
      <w:r>
        <w:separator/>
      </w:r>
    </w:p>
  </w:endnote>
  <w:endnote w:type="continuationSeparator" w:id="0">
    <w:p w:rsidR="00DF75E1" w:rsidRDefault="00DF75E1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:rsidR="00F50033" w:rsidRDefault="00F50033" w:rsidP="00F50033">
          <w:pPr>
            <w:pStyle w:val="Sidfot"/>
            <w:jc w:val="right"/>
          </w:pPr>
        </w:p>
      </w:tc>
    </w:tr>
    <w:tr w:rsidR="004C37FD" w:rsidRPr="00D14F25" w:rsidTr="0074156D">
      <w:trPr>
        <w:gridAfter w:val="1"/>
        <w:wAfter w:w="14" w:type="dxa"/>
        <w:trHeight w:val="198"/>
      </w:trPr>
      <w:tc>
        <w:tcPr>
          <w:tcW w:w="1644" w:type="dxa"/>
        </w:tcPr>
        <w:p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:rsidTr="0074156D">
      <w:trPr>
        <w:gridAfter w:val="1"/>
        <w:wAfter w:w="14" w:type="dxa"/>
        <w:trHeight w:val="250"/>
      </w:trPr>
      <w:tc>
        <w:tcPr>
          <w:tcW w:w="164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:rsidR="00C964E9" w:rsidRPr="00677EFC" w:rsidRDefault="00C56248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 xml:space="preserve"> </w:t>
              </w:r>
            </w:p>
          </w:tc>
        </w:sdtContent>
      </w:sdt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:rsidR="00C964E9" w:rsidRDefault="00C56248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E1" w:rsidRDefault="00DF75E1" w:rsidP="004534B0">
      <w:pPr>
        <w:spacing w:after="0"/>
      </w:pPr>
      <w:r>
        <w:separator/>
      </w:r>
    </w:p>
  </w:footnote>
  <w:footnote w:type="continuationSeparator" w:id="0">
    <w:p w:rsidR="00DF75E1" w:rsidRDefault="00DF75E1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D6"/>
    <w:rsid w:val="00002829"/>
    <w:rsid w:val="0002058A"/>
    <w:rsid w:val="0005309A"/>
    <w:rsid w:val="00097A65"/>
    <w:rsid w:val="000A4F53"/>
    <w:rsid w:val="000C03AF"/>
    <w:rsid w:val="000D1469"/>
    <w:rsid w:val="000D73A1"/>
    <w:rsid w:val="000E71B4"/>
    <w:rsid w:val="000F1A36"/>
    <w:rsid w:val="00105449"/>
    <w:rsid w:val="001066B5"/>
    <w:rsid w:val="001134B1"/>
    <w:rsid w:val="00113656"/>
    <w:rsid w:val="001211A5"/>
    <w:rsid w:val="00161E46"/>
    <w:rsid w:val="001732C5"/>
    <w:rsid w:val="001B1B17"/>
    <w:rsid w:val="001B294E"/>
    <w:rsid w:val="001B7696"/>
    <w:rsid w:val="001C0C29"/>
    <w:rsid w:val="00205739"/>
    <w:rsid w:val="00210257"/>
    <w:rsid w:val="002157EC"/>
    <w:rsid w:val="00216224"/>
    <w:rsid w:val="002437FD"/>
    <w:rsid w:val="002466E8"/>
    <w:rsid w:val="0025724B"/>
    <w:rsid w:val="002653D6"/>
    <w:rsid w:val="00272B01"/>
    <w:rsid w:val="002A171D"/>
    <w:rsid w:val="002F31CB"/>
    <w:rsid w:val="00306967"/>
    <w:rsid w:val="003171AA"/>
    <w:rsid w:val="00331D93"/>
    <w:rsid w:val="0033779C"/>
    <w:rsid w:val="003620FB"/>
    <w:rsid w:val="00367A78"/>
    <w:rsid w:val="00370F43"/>
    <w:rsid w:val="00375502"/>
    <w:rsid w:val="00396D66"/>
    <w:rsid w:val="003A1382"/>
    <w:rsid w:val="003C400D"/>
    <w:rsid w:val="003E5933"/>
    <w:rsid w:val="003E78BC"/>
    <w:rsid w:val="00411688"/>
    <w:rsid w:val="00423A88"/>
    <w:rsid w:val="004266FB"/>
    <w:rsid w:val="00431263"/>
    <w:rsid w:val="004534B0"/>
    <w:rsid w:val="004951EA"/>
    <w:rsid w:val="004A7673"/>
    <w:rsid w:val="004B263C"/>
    <w:rsid w:val="004C37FD"/>
    <w:rsid w:val="004E25FD"/>
    <w:rsid w:val="004E2A02"/>
    <w:rsid w:val="004E3832"/>
    <w:rsid w:val="004F3533"/>
    <w:rsid w:val="00521868"/>
    <w:rsid w:val="00533CE2"/>
    <w:rsid w:val="00544AA1"/>
    <w:rsid w:val="005A5681"/>
    <w:rsid w:val="005A5EAD"/>
    <w:rsid w:val="005A7E7C"/>
    <w:rsid w:val="005B01F7"/>
    <w:rsid w:val="005B1233"/>
    <w:rsid w:val="005D48B4"/>
    <w:rsid w:val="005E41AF"/>
    <w:rsid w:val="005F3827"/>
    <w:rsid w:val="00601109"/>
    <w:rsid w:val="00627A42"/>
    <w:rsid w:val="00666C65"/>
    <w:rsid w:val="0067485E"/>
    <w:rsid w:val="00677EFC"/>
    <w:rsid w:val="00697E0E"/>
    <w:rsid w:val="006A2AD5"/>
    <w:rsid w:val="006A4CB6"/>
    <w:rsid w:val="006A59FE"/>
    <w:rsid w:val="006B0C82"/>
    <w:rsid w:val="006D3B32"/>
    <w:rsid w:val="00706E1F"/>
    <w:rsid w:val="0071304F"/>
    <w:rsid w:val="007174A5"/>
    <w:rsid w:val="0072227A"/>
    <w:rsid w:val="0074156D"/>
    <w:rsid w:val="00745742"/>
    <w:rsid w:val="00773B4F"/>
    <w:rsid w:val="00774C6B"/>
    <w:rsid w:val="0079444B"/>
    <w:rsid w:val="007D1B86"/>
    <w:rsid w:val="007E1411"/>
    <w:rsid w:val="007E7BB9"/>
    <w:rsid w:val="007F06D5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9111D6"/>
    <w:rsid w:val="00915836"/>
    <w:rsid w:val="009262D9"/>
    <w:rsid w:val="00926789"/>
    <w:rsid w:val="00927217"/>
    <w:rsid w:val="00970A9E"/>
    <w:rsid w:val="00983FA5"/>
    <w:rsid w:val="009C17CC"/>
    <w:rsid w:val="009D6CAE"/>
    <w:rsid w:val="009F26E3"/>
    <w:rsid w:val="009F4D9C"/>
    <w:rsid w:val="00A20112"/>
    <w:rsid w:val="00A20E1F"/>
    <w:rsid w:val="00AB62C3"/>
    <w:rsid w:val="00B25831"/>
    <w:rsid w:val="00B268CF"/>
    <w:rsid w:val="00B4185E"/>
    <w:rsid w:val="00B57803"/>
    <w:rsid w:val="00BB0643"/>
    <w:rsid w:val="00BC4AC7"/>
    <w:rsid w:val="00BE3BF8"/>
    <w:rsid w:val="00C02177"/>
    <w:rsid w:val="00C3792C"/>
    <w:rsid w:val="00C40260"/>
    <w:rsid w:val="00C479D4"/>
    <w:rsid w:val="00C50C4B"/>
    <w:rsid w:val="00C56248"/>
    <w:rsid w:val="00C60E5C"/>
    <w:rsid w:val="00C81CDF"/>
    <w:rsid w:val="00C964E9"/>
    <w:rsid w:val="00CA21F3"/>
    <w:rsid w:val="00CB0283"/>
    <w:rsid w:val="00CD23D5"/>
    <w:rsid w:val="00D14A20"/>
    <w:rsid w:val="00D14F25"/>
    <w:rsid w:val="00D23926"/>
    <w:rsid w:val="00D71381"/>
    <w:rsid w:val="00D760AF"/>
    <w:rsid w:val="00D8358E"/>
    <w:rsid w:val="00D870BB"/>
    <w:rsid w:val="00DA7EE4"/>
    <w:rsid w:val="00DB1E22"/>
    <w:rsid w:val="00DC3B9B"/>
    <w:rsid w:val="00DF75E1"/>
    <w:rsid w:val="00E25FD6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  <w:rsid w:val="00FB02D7"/>
    <w:rsid w:val="2A0F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5C9637-580E-4518-ADAC-5B337E18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table" w:styleId="Oformateradtabell1">
    <w:name w:val="Plain Table 1"/>
    <w:basedOn w:val="Normaltabell"/>
    <w:uiPriority w:val="41"/>
    <w:rsid w:val="002653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4DC61C8D-74F3-4B48-9CD1-6A3AC2C2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Schild Borén</dc:creator>
  <cp:keywords/>
  <dc:description/>
  <cp:lastModifiedBy>Björn Lundkvist</cp:lastModifiedBy>
  <cp:revision>2</cp:revision>
  <cp:lastPrinted>2015-03-17T08:09:00Z</cp:lastPrinted>
  <dcterms:created xsi:type="dcterms:W3CDTF">2020-10-10T10:50:00Z</dcterms:created>
  <dcterms:modified xsi:type="dcterms:W3CDTF">2020-10-10T10:50:00Z</dcterms:modified>
</cp:coreProperties>
</file>