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45" w:rsidRPr="00FE098F" w:rsidRDefault="008932F9" w:rsidP="008932F9">
      <w:pPr>
        <w:jc w:val="center"/>
        <w:rPr>
          <w:b/>
          <w:sz w:val="36"/>
          <w:szCs w:val="36"/>
          <w:lang w:val="sv-SE"/>
        </w:rPr>
      </w:pPr>
      <w:bookmarkStart w:id="0" w:name="_GoBack"/>
      <w:bookmarkEnd w:id="0"/>
      <w:r w:rsidRPr="00FE098F">
        <w:rPr>
          <w:b/>
          <w:sz w:val="36"/>
          <w:szCs w:val="36"/>
          <w:lang w:val="sv-SE"/>
        </w:rPr>
        <w:t>Poolspel på Lindåsvallen</w:t>
      </w:r>
    </w:p>
    <w:p w:rsidR="008932F9" w:rsidRPr="00FE098F" w:rsidRDefault="008932F9" w:rsidP="008932F9">
      <w:pPr>
        <w:jc w:val="center"/>
        <w:rPr>
          <w:b/>
          <w:sz w:val="36"/>
          <w:szCs w:val="36"/>
          <w:lang w:val="sv-SE"/>
        </w:rPr>
      </w:pPr>
      <w:r w:rsidRPr="00FE098F">
        <w:rPr>
          <w:b/>
          <w:sz w:val="36"/>
          <w:szCs w:val="36"/>
          <w:lang w:val="sv-SE"/>
        </w:rPr>
        <w:t>Lördagen den 1 juni</w:t>
      </w:r>
    </w:p>
    <w:p w:rsidR="008932F9" w:rsidRDefault="008932F9">
      <w:pPr>
        <w:rPr>
          <w:lang w:val="sv-SE"/>
        </w:rPr>
      </w:pPr>
    </w:p>
    <w:p w:rsidR="008932F9" w:rsidRDefault="008932F9">
      <w:pPr>
        <w:rPr>
          <w:lang w:val="sv-SE"/>
        </w:rPr>
      </w:pPr>
      <w:r>
        <w:rPr>
          <w:lang w:val="sv-SE"/>
        </w:rPr>
        <w:t xml:space="preserve">Samling på Lindåsvallen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08.45. Skicka ett sms till </w:t>
      </w:r>
      <w:proofErr w:type="spellStart"/>
      <w:r>
        <w:rPr>
          <w:lang w:val="sv-SE"/>
        </w:rPr>
        <w:t>Cicci</w:t>
      </w:r>
      <w:proofErr w:type="spellEnd"/>
      <w:proofErr w:type="gramStart"/>
      <w:r>
        <w:rPr>
          <w:lang w:val="sv-SE"/>
        </w:rPr>
        <w:t xml:space="preserve"> (0708-827974</w:t>
      </w:r>
      <w:proofErr w:type="gramEnd"/>
      <w:r>
        <w:rPr>
          <w:lang w:val="sv-SE"/>
        </w:rPr>
        <w:t>) senast söndagen den 26 maj och meddela om du kan vara med eller inte.</w:t>
      </w:r>
    </w:p>
    <w:p w:rsidR="00F43C3B" w:rsidRPr="00F43C3B" w:rsidRDefault="008932F9">
      <w:pPr>
        <w:rPr>
          <w:lang w:val="sv-SE"/>
        </w:rPr>
      </w:pPr>
      <w:r>
        <w:rPr>
          <w:lang w:val="sv-SE"/>
        </w:rPr>
        <w:t>Preliminärt spelschema:</w:t>
      </w:r>
      <w:r>
        <w:rPr>
          <w:lang w:val="sv-SE"/>
        </w:rPr>
        <w:fldChar w:fldCharType="begin"/>
      </w:r>
      <w:r>
        <w:rPr>
          <w:lang w:val="sv-SE"/>
        </w:rPr>
        <w:instrText xml:space="preserve"> LINK Excel.Sheet.12 "C:\\Users\\fal1554\\Desktop\\spelschema v 22.xlsx" "Sheet1!R6C16:R16C20" \a \f 5 \h  \* MERGEFORMAT </w:instrText>
      </w:r>
      <w:r w:rsidR="00F43C3B">
        <w:rPr>
          <w:lang w:val="sv-SE"/>
        </w:rPr>
        <w:fldChar w:fldCharType="separate"/>
      </w:r>
    </w:p>
    <w:tbl>
      <w:tblPr>
        <w:tblStyle w:val="TableGrid"/>
        <w:tblW w:w="5792" w:type="dxa"/>
        <w:tblLook w:val="04A0" w:firstRow="1" w:lastRow="0" w:firstColumn="1" w:lastColumn="0" w:noHBand="0" w:noVBand="1"/>
      </w:tblPr>
      <w:tblGrid>
        <w:gridCol w:w="945"/>
        <w:gridCol w:w="2244"/>
        <w:gridCol w:w="335"/>
        <w:gridCol w:w="1134"/>
        <w:gridCol w:w="1134"/>
      </w:tblGrid>
      <w:tr w:rsidR="00F43C3B" w:rsidRPr="00F43C3B" w:rsidTr="00F43C3B">
        <w:trPr>
          <w:divId w:val="1137143016"/>
          <w:trHeight w:val="302"/>
        </w:trPr>
        <w:tc>
          <w:tcPr>
            <w:tcW w:w="945" w:type="dxa"/>
            <w:noWrap/>
            <w:hideMark/>
          </w:tcPr>
          <w:p w:rsidR="00F43C3B" w:rsidRPr="00F43C3B" w:rsidRDefault="00F43C3B" w:rsidP="00F43C3B">
            <w:r w:rsidRPr="00F43C3B">
              <w:t>kl 09.30</w:t>
            </w:r>
          </w:p>
        </w:tc>
        <w:tc>
          <w:tcPr>
            <w:tcW w:w="224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Emmaboda</w:t>
            </w:r>
            <w:proofErr w:type="spellEnd"/>
            <w:r w:rsidRPr="00F43C3B">
              <w:t xml:space="preserve"> </w:t>
            </w:r>
            <w:proofErr w:type="spellStart"/>
            <w:r w:rsidRPr="00F43C3B">
              <w:t>Komb</w:t>
            </w:r>
            <w:proofErr w:type="spellEnd"/>
            <w:r w:rsidRPr="00F43C3B">
              <w:t xml:space="preserve"> 1</w:t>
            </w:r>
          </w:p>
        </w:tc>
        <w:tc>
          <w:tcPr>
            <w:tcW w:w="335" w:type="dxa"/>
            <w:noWrap/>
            <w:hideMark/>
          </w:tcPr>
          <w:p w:rsidR="00F43C3B" w:rsidRPr="00F43C3B" w:rsidRDefault="00F43C3B" w:rsidP="00F43C3B">
            <w:r w:rsidRPr="00F43C3B">
              <w:t>-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Åryd</w:t>
            </w:r>
            <w:proofErr w:type="spellEnd"/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r w:rsidRPr="00F43C3B">
              <w:t>Plan 1</w:t>
            </w:r>
          </w:p>
        </w:tc>
      </w:tr>
      <w:tr w:rsidR="00F43C3B" w:rsidRPr="00F43C3B" w:rsidTr="00F43C3B">
        <w:trPr>
          <w:divId w:val="1137143016"/>
          <w:trHeight w:val="302"/>
        </w:trPr>
        <w:tc>
          <w:tcPr>
            <w:tcW w:w="945" w:type="dxa"/>
            <w:noWrap/>
            <w:hideMark/>
          </w:tcPr>
          <w:p w:rsidR="00F43C3B" w:rsidRPr="00F43C3B" w:rsidRDefault="00F43C3B" w:rsidP="00F43C3B"/>
        </w:tc>
        <w:tc>
          <w:tcPr>
            <w:tcW w:w="224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Lessebo</w:t>
            </w:r>
            <w:proofErr w:type="spellEnd"/>
            <w:r w:rsidRPr="00F43C3B">
              <w:t xml:space="preserve"> 1</w:t>
            </w:r>
          </w:p>
        </w:tc>
        <w:tc>
          <w:tcPr>
            <w:tcW w:w="335" w:type="dxa"/>
            <w:noWrap/>
            <w:hideMark/>
          </w:tcPr>
          <w:p w:rsidR="00F43C3B" w:rsidRPr="00F43C3B" w:rsidRDefault="00F43C3B" w:rsidP="00F43C3B">
            <w:r w:rsidRPr="00F43C3B">
              <w:t>-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Nybro</w:t>
            </w:r>
            <w:proofErr w:type="spellEnd"/>
            <w:r w:rsidRPr="00F43C3B">
              <w:t xml:space="preserve"> 2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r w:rsidRPr="00F43C3B">
              <w:t>Plan 2</w:t>
            </w:r>
          </w:p>
        </w:tc>
      </w:tr>
      <w:tr w:rsidR="00F43C3B" w:rsidRPr="00F43C3B" w:rsidTr="00F43C3B">
        <w:trPr>
          <w:divId w:val="1137143016"/>
          <w:trHeight w:val="302"/>
        </w:trPr>
        <w:tc>
          <w:tcPr>
            <w:tcW w:w="945" w:type="dxa"/>
            <w:noWrap/>
            <w:hideMark/>
          </w:tcPr>
          <w:p w:rsidR="00F43C3B" w:rsidRPr="00F43C3B" w:rsidRDefault="00F43C3B" w:rsidP="00F43C3B"/>
        </w:tc>
        <w:tc>
          <w:tcPr>
            <w:tcW w:w="2244" w:type="dxa"/>
            <w:noWrap/>
            <w:hideMark/>
          </w:tcPr>
          <w:p w:rsidR="00F43C3B" w:rsidRPr="00F43C3B" w:rsidRDefault="00F43C3B" w:rsidP="00F43C3B"/>
        </w:tc>
        <w:tc>
          <w:tcPr>
            <w:tcW w:w="335" w:type="dxa"/>
            <w:noWrap/>
            <w:hideMark/>
          </w:tcPr>
          <w:p w:rsidR="00F43C3B" w:rsidRPr="00F43C3B" w:rsidRDefault="00F43C3B" w:rsidP="00F43C3B"/>
        </w:tc>
        <w:tc>
          <w:tcPr>
            <w:tcW w:w="1134" w:type="dxa"/>
            <w:noWrap/>
            <w:hideMark/>
          </w:tcPr>
          <w:p w:rsidR="00F43C3B" w:rsidRPr="00F43C3B" w:rsidRDefault="00F43C3B" w:rsidP="00F43C3B"/>
        </w:tc>
        <w:tc>
          <w:tcPr>
            <w:tcW w:w="1134" w:type="dxa"/>
            <w:noWrap/>
            <w:hideMark/>
          </w:tcPr>
          <w:p w:rsidR="00F43C3B" w:rsidRPr="00F43C3B" w:rsidRDefault="00F43C3B" w:rsidP="00F43C3B"/>
        </w:tc>
      </w:tr>
      <w:tr w:rsidR="00F43C3B" w:rsidRPr="00F43C3B" w:rsidTr="00F43C3B">
        <w:trPr>
          <w:divId w:val="1137143016"/>
          <w:trHeight w:val="302"/>
        </w:trPr>
        <w:tc>
          <w:tcPr>
            <w:tcW w:w="945" w:type="dxa"/>
            <w:noWrap/>
            <w:hideMark/>
          </w:tcPr>
          <w:p w:rsidR="00F43C3B" w:rsidRPr="00F43C3B" w:rsidRDefault="00F43C3B" w:rsidP="00F43C3B">
            <w:r w:rsidRPr="00F43C3B">
              <w:t>kl 10.25</w:t>
            </w:r>
          </w:p>
        </w:tc>
        <w:tc>
          <w:tcPr>
            <w:tcW w:w="224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Emmaboda</w:t>
            </w:r>
            <w:proofErr w:type="spellEnd"/>
            <w:r w:rsidRPr="00F43C3B">
              <w:t xml:space="preserve"> </w:t>
            </w:r>
            <w:proofErr w:type="spellStart"/>
            <w:r w:rsidRPr="00F43C3B">
              <w:t>Komb</w:t>
            </w:r>
            <w:proofErr w:type="spellEnd"/>
            <w:r w:rsidRPr="00F43C3B">
              <w:t xml:space="preserve"> 2</w:t>
            </w:r>
          </w:p>
        </w:tc>
        <w:tc>
          <w:tcPr>
            <w:tcW w:w="335" w:type="dxa"/>
            <w:noWrap/>
            <w:hideMark/>
          </w:tcPr>
          <w:p w:rsidR="00F43C3B" w:rsidRPr="00F43C3B" w:rsidRDefault="00F43C3B" w:rsidP="00F43C3B">
            <w:r w:rsidRPr="00F43C3B">
              <w:t>-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Lessebo</w:t>
            </w:r>
            <w:proofErr w:type="spellEnd"/>
            <w:r w:rsidRPr="00F43C3B">
              <w:t xml:space="preserve"> 2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r w:rsidRPr="00F43C3B">
              <w:t>Plan 1</w:t>
            </w:r>
          </w:p>
        </w:tc>
      </w:tr>
      <w:tr w:rsidR="00F43C3B" w:rsidRPr="00F43C3B" w:rsidTr="00F43C3B">
        <w:trPr>
          <w:divId w:val="1137143016"/>
          <w:trHeight w:val="302"/>
        </w:trPr>
        <w:tc>
          <w:tcPr>
            <w:tcW w:w="945" w:type="dxa"/>
            <w:noWrap/>
            <w:hideMark/>
          </w:tcPr>
          <w:p w:rsidR="00F43C3B" w:rsidRPr="00F43C3B" w:rsidRDefault="00F43C3B" w:rsidP="00F43C3B"/>
        </w:tc>
        <w:tc>
          <w:tcPr>
            <w:tcW w:w="224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Pukeberg</w:t>
            </w:r>
            <w:proofErr w:type="spellEnd"/>
          </w:p>
        </w:tc>
        <w:tc>
          <w:tcPr>
            <w:tcW w:w="335" w:type="dxa"/>
            <w:noWrap/>
            <w:hideMark/>
          </w:tcPr>
          <w:p w:rsidR="00F43C3B" w:rsidRPr="00F43C3B" w:rsidRDefault="00F43C3B" w:rsidP="00F43C3B">
            <w:r w:rsidRPr="00F43C3B">
              <w:t>-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Nybro</w:t>
            </w:r>
            <w:proofErr w:type="spellEnd"/>
            <w:r w:rsidRPr="00F43C3B">
              <w:t xml:space="preserve"> 1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r w:rsidRPr="00F43C3B">
              <w:t>Plan 2</w:t>
            </w:r>
          </w:p>
        </w:tc>
      </w:tr>
      <w:tr w:rsidR="00F43C3B" w:rsidRPr="00F43C3B" w:rsidTr="00F43C3B">
        <w:trPr>
          <w:divId w:val="1137143016"/>
          <w:trHeight w:val="302"/>
        </w:trPr>
        <w:tc>
          <w:tcPr>
            <w:tcW w:w="945" w:type="dxa"/>
            <w:noWrap/>
            <w:hideMark/>
          </w:tcPr>
          <w:p w:rsidR="00F43C3B" w:rsidRPr="00F43C3B" w:rsidRDefault="00F43C3B" w:rsidP="00F43C3B"/>
        </w:tc>
        <w:tc>
          <w:tcPr>
            <w:tcW w:w="2244" w:type="dxa"/>
            <w:noWrap/>
            <w:hideMark/>
          </w:tcPr>
          <w:p w:rsidR="00F43C3B" w:rsidRPr="00F43C3B" w:rsidRDefault="00F43C3B" w:rsidP="00F43C3B"/>
        </w:tc>
        <w:tc>
          <w:tcPr>
            <w:tcW w:w="335" w:type="dxa"/>
            <w:noWrap/>
            <w:hideMark/>
          </w:tcPr>
          <w:p w:rsidR="00F43C3B" w:rsidRPr="00F43C3B" w:rsidRDefault="00F43C3B" w:rsidP="00F43C3B"/>
        </w:tc>
        <w:tc>
          <w:tcPr>
            <w:tcW w:w="1134" w:type="dxa"/>
            <w:noWrap/>
            <w:hideMark/>
          </w:tcPr>
          <w:p w:rsidR="00F43C3B" w:rsidRPr="00F43C3B" w:rsidRDefault="00F43C3B" w:rsidP="00F43C3B"/>
        </w:tc>
        <w:tc>
          <w:tcPr>
            <w:tcW w:w="1134" w:type="dxa"/>
            <w:noWrap/>
            <w:hideMark/>
          </w:tcPr>
          <w:p w:rsidR="00F43C3B" w:rsidRPr="00F43C3B" w:rsidRDefault="00F43C3B" w:rsidP="00F43C3B"/>
        </w:tc>
      </w:tr>
      <w:tr w:rsidR="00F43C3B" w:rsidRPr="00F43C3B" w:rsidTr="00F43C3B">
        <w:trPr>
          <w:divId w:val="1137143016"/>
          <w:trHeight w:val="302"/>
        </w:trPr>
        <w:tc>
          <w:tcPr>
            <w:tcW w:w="945" w:type="dxa"/>
            <w:noWrap/>
            <w:hideMark/>
          </w:tcPr>
          <w:p w:rsidR="00F43C3B" w:rsidRPr="00F43C3B" w:rsidRDefault="00F43C3B" w:rsidP="00F43C3B">
            <w:r w:rsidRPr="00F43C3B">
              <w:t>kl 11.20</w:t>
            </w:r>
          </w:p>
        </w:tc>
        <w:tc>
          <w:tcPr>
            <w:tcW w:w="224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Emmaboda</w:t>
            </w:r>
            <w:proofErr w:type="spellEnd"/>
            <w:r w:rsidRPr="00F43C3B">
              <w:t xml:space="preserve"> </w:t>
            </w:r>
            <w:proofErr w:type="spellStart"/>
            <w:r w:rsidRPr="00F43C3B">
              <w:t>Komb</w:t>
            </w:r>
            <w:proofErr w:type="spellEnd"/>
            <w:r w:rsidRPr="00F43C3B">
              <w:t xml:space="preserve"> 1</w:t>
            </w:r>
          </w:p>
        </w:tc>
        <w:tc>
          <w:tcPr>
            <w:tcW w:w="335" w:type="dxa"/>
            <w:noWrap/>
            <w:hideMark/>
          </w:tcPr>
          <w:p w:rsidR="00F43C3B" w:rsidRPr="00F43C3B" w:rsidRDefault="00F43C3B" w:rsidP="00F43C3B">
            <w:r w:rsidRPr="00F43C3B">
              <w:t>-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Nybro</w:t>
            </w:r>
            <w:proofErr w:type="spellEnd"/>
            <w:r w:rsidRPr="00F43C3B">
              <w:t xml:space="preserve"> 2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r w:rsidRPr="00F43C3B">
              <w:t>Plan 1</w:t>
            </w:r>
          </w:p>
        </w:tc>
      </w:tr>
      <w:tr w:rsidR="00F43C3B" w:rsidRPr="00F43C3B" w:rsidTr="00F43C3B">
        <w:trPr>
          <w:divId w:val="1137143016"/>
          <w:trHeight w:val="302"/>
        </w:trPr>
        <w:tc>
          <w:tcPr>
            <w:tcW w:w="945" w:type="dxa"/>
            <w:noWrap/>
            <w:hideMark/>
          </w:tcPr>
          <w:p w:rsidR="00F43C3B" w:rsidRPr="00F43C3B" w:rsidRDefault="00F43C3B" w:rsidP="00F43C3B"/>
        </w:tc>
        <w:tc>
          <w:tcPr>
            <w:tcW w:w="224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Lessebo</w:t>
            </w:r>
            <w:proofErr w:type="spellEnd"/>
            <w:r w:rsidRPr="00F43C3B">
              <w:t xml:space="preserve"> 1</w:t>
            </w:r>
          </w:p>
        </w:tc>
        <w:tc>
          <w:tcPr>
            <w:tcW w:w="335" w:type="dxa"/>
            <w:noWrap/>
            <w:hideMark/>
          </w:tcPr>
          <w:p w:rsidR="00F43C3B" w:rsidRPr="00F43C3B" w:rsidRDefault="00F43C3B" w:rsidP="00F43C3B">
            <w:r w:rsidRPr="00F43C3B">
              <w:t>-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Åryd</w:t>
            </w:r>
            <w:proofErr w:type="spellEnd"/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r w:rsidRPr="00F43C3B">
              <w:t>Plan 2</w:t>
            </w:r>
          </w:p>
        </w:tc>
      </w:tr>
      <w:tr w:rsidR="00F43C3B" w:rsidRPr="00F43C3B" w:rsidTr="00F43C3B">
        <w:trPr>
          <w:divId w:val="1137143016"/>
          <w:trHeight w:val="302"/>
        </w:trPr>
        <w:tc>
          <w:tcPr>
            <w:tcW w:w="945" w:type="dxa"/>
            <w:noWrap/>
            <w:hideMark/>
          </w:tcPr>
          <w:p w:rsidR="00F43C3B" w:rsidRPr="00F43C3B" w:rsidRDefault="00F43C3B" w:rsidP="00F43C3B"/>
        </w:tc>
        <w:tc>
          <w:tcPr>
            <w:tcW w:w="2244" w:type="dxa"/>
            <w:noWrap/>
            <w:hideMark/>
          </w:tcPr>
          <w:p w:rsidR="00F43C3B" w:rsidRPr="00F43C3B" w:rsidRDefault="00F43C3B" w:rsidP="00F43C3B"/>
        </w:tc>
        <w:tc>
          <w:tcPr>
            <w:tcW w:w="335" w:type="dxa"/>
            <w:noWrap/>
            <w:hideMark/>
          </w:tcPr>
          <w:p w:rsidR="00F43C3B" w:rsidRPr="00F43C3B" w:rsidRDefault="00F43C3B" w:rsidP="00F43C3B"/>
        </w:tc>
        <w:tc>
          <w:tcPr>
            <w:tcW w:w="1134" w:type="dxa"/>
            <w:noWrap/>
            <w:hideMark/>
          </w:tcPr>
          <w:p w:rsidR="00F43C3B" w:rsidRPr="00F43C3B" w:rsidRDefault="00F43C3B" w:rsidP="00F43C3B"/>
        </w:tc>
        <w:tc>
          <w:tcPr>
            <w:tcW w:w="1134" w:type="dxa"/>
            <w:noWrap/>
            <w:hideMark/>
          </w:tcPr>
          <w:p w:rsidR="00F43C3B" w:rsidRPr="00F43C3B" w:rsidRDefault="00F43C3B" w:rsidP="00F43C3B"/>
        </w:tc>
      </w:tr>
      <w:tr w:rsidR="00F43C3B" w:rsidRPr="00F43C3B" w:rsidTr="00F43C3B">
        <w:trPr>
          <w:divId w:val="1137143016"/>
          <w:trHeight w:val="302"/>
        </w:trPr>
        <w:tc>
          <w:tcPr>
            <w:tcW w:w="945" w:type="dxa"/>
            <w:noWrap/>
            <w:hideMark/>
          </w:tcPr>
          <w:p w:rsidR="00F43C3B" w:rsidRPr="00F43C3B" w:rsidRDefault="00F43C3B" w:rsidP="00F43C3B">
            <w:r w:rsidRPr="00F43C3B">
              <w:t>kl 12.15</w:t>
            </w:r>
          </w:p>
        </w:tc>
        <w:tc>
          <w:tcPr>
            <w:tcW w:w="224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Emmaboda</w:t>
            </w:r>
            <w:proofErr w:type="spellEnd"/>
            <w:r w:rsidRPr="00F43C3B">
              <w:t xml:space="preserve"> </w:t>
            </w:r>
            <w:proofErr w:type="spellStart"/>
            <w:r w:rsidRPr="00F43C3B">
              <w:t>Komb</w:t>
            </w:r>
            <w:proofErr w:type="spellEnd"/>
            <w:r w:rsidRPr="00F43C3B">
              <w:t xml:space="preserve"> 2</w:t>
            </w:r>
          </w:p>
        </w:tc>
        <w:tc>
          <w:tcPr>
            <w:tcW w:w="335" w:type="dxa"/>
            <w:noWrap/>
            <w:hideMark/>
          </w:tcPr>
          <w:p w:rsidR="00F43C3B" w:rsidRPr="00F43C3B" w:rsidRDefault="00F43C3B" w:rsidP="00F43C3B">
            <w:r w:rsidRPr="00F43C3B">
              <w:t>-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Nybro</w:t>
            </w:r>
            <w:proofErr w:type="spellEnd"/>
            <w:r w:rsidRPr="00F43C3B">
              <w:t xml:space="preserve"> 1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r w:rsidRPr="00F43C3B">
              <w:t>Plan 1</w:t>
            </w:r>
          </w:p>
        </w:tc>
      </w:tr>
      <w:tr w:rsidR="00F43C3B" w:rsidRPr="00F43C3B" w:rsidTr="00F43C3B">
        <w:trPr>
          <w:divId w:val="1137143016"/>
          <w:trHeight w:val="302"/>
        </w:trPr>
        <w:tc>
          <w:tcPr>
            <w:tcW w:w="945" w:type="dxa"/>
            <w:noWrap/>
            <w:hideMark/>
          </w:tcPr>
          <w:p w:rsidR="00F43C3B" w:rsidRPr="00F43C3B" w:rsidRDefault="00F43C3B" w:rsidP="00F43C3B"/>
        </w:tc>
        <w:tc>
          <w:tcPr>
            <w:tcW w:w="224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Pukeberg</w:t>
            </w:r>
            <w:proofErr w:type="spellEnd"/>
          </w:p>
        </w:tc>
        <w:tc>
          <w:tcPr>
            <w:tcW w:w="335" w:type="dxa"/>
            <w:noWrap/>
            <w:hideMark/>
          </w:tcPr>
          <w:p w:rsidR="00F43C3B" w:rsidRPr="00F43C3B" w:rsidRDefault="00F43C3B" w:rsidP="00F43C3B">
            <w:r w:rsidRPr="00F43C3B">
              <w:t>-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proofErr w:type="spellStart"/>
            <w:r w:rsidRPr="00F43C3B">
              <w:t>Lessebo</w:t>
            </w:r>
            <w:proofErr w:type="spellEnd"/>
            <w:r w:rsidRPr="00F43C3B">
              <w:t xml:space="preserve"> 2</w:t>
            </w:r>
          </w:p>
        </w:tc>
        <w:tc>
          <w:tcPr>
            <w:tcW w:w="1134" w:type="dxa"/>
            <w:noWrap/>
            <w:hideMark/>
          </w:tcPr>
          <w:p w:rsidR="00F43C3B" w:rsidRPr="00F43C3B" w:rsidRDefault="00F43C3B" w:rsidP="00F43C3B">
            <w:r w:rsidRPr="00F43C3B">
              <w:t>Plan 2</w:t>
            </w:r>
          </w:p>
        </w:tc>
      </w:tr>
    </w:tbl>
    <w:p w:rsidR="008932F9" w:rsidRDefault="008932F9">
      <w:pPr>
        <w:rPr>
          <w:lang w:val="sv-SE"/>
        </w:rPr>
      </w:pPr>
      <w:r>
        <w:rPr>
          <w:lang w:val="sv-SE"/>
        </w:rPr>
        <w:fldChar w:fldCharType="end"/>
      </w:r>
    </w:p>
    <w:p w:rsidR="008932F9" w:rsidRDefault="008932F9">
      <w:pPr>
        <w:rPr>
          <w:lang w:val="sv-SE"/>
        </w:rPr>
      </w:pPr>
      <w:r>
        <w:rPr>
          <w:lang w:val="sv-SE"/>
        </w:rPr>
        <w:t>Vi kommer att ha en kiosk öppen och all förtjänst kommer att gå till vårt lag. Hoppas att vi kan hjälpas åt.</w:t>
      </w:r>
      <w:r w:rsidR="006E0617">
        <w:rPr>
          <w:lang w:val="sv-SE"/>
        </w:rPr>
        <w:t xml:space="preserve"> Vi kommer att sälja varmkorv, godis, kaffe och läsk. Joel och Niklas mormor har lovat leverera bullar. Kanske kan någon göra lite chokladbollar? Hör av er till </w:t>
      </w:r>
      <w:proofErr w:type="spellStart"/>
      <w:r w:rsidR="006E0617">
        <w:rPr>
          <w:lang w:val="sv-SE"/>
        </w:rPr>
        <w:t>Cicci</w:t>
      </w:r>
      <w:proofErr w:type="spellEnd"/>
      <w:r w:rsidR="006E0617">
        <w:rPr>
          <w:lang w:val="sv-SE"/>
        </w:rPr>
        <w:t>.</w:t>
      </w:r>
    </w:p>
    <w:p w:rsidR="008932F9" w:rsidRDefault="008932F9">
      <w:pPr>
        <w:rPr>
          <w:lang w:val="sv-SE"/>
        </w:rPr>
      </w:pP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08.30-09.30</w:t>
      </w:r>
      <w:r>
        <w:rPr>
          <w:lang w:val="sv-SE"/>
        </w:rPr>
        <w:tab/>
        <w:t>Oskar, Edvin</w:t>
      </w:r>
    </w:p>
    <w:p w:rsidR="008932F9" w:rsidRPr="006E0617" w:rsidRDefault="008932F9">
      <w:pPr>
        <w:rPr>
          <w:lang w:val="sv-SE"/>
        </w:rPr>
      </w:pPr>
      <w:proofErr w:type="spellStart"/>
      <w:r w:rsidRPr="006E0617">
        <w:rPr>
          <w:lang w:val="sv-SE"/>
        </w:rPr>
        <w:t>Kl</w:t>
      </w:r>
      <w:proofErr w:type="spellEnd"/>
      <w:r w:rsidRPr="006E0617">
        <w:rPr>
          <w:lang w:val="sv-SE"/>
        </w:rPr>
        <w:t xml:space="preserve"> 09.30-10.30 Hugo K, Simon, Eduardo</w:t>
      </w:r>
    </w:p>
    <w:p w:rsidR="008932F9" w:rsidRPr="006E0617" w:rsidRDefault="008932F9">
      <w:pPr>
        <w:rPr>
          <w:lang w:val="sv-SE"/>
        </w:rPr>
      </w:pPr>
      <w:proofErr w:type="spellStart"/>
      <w:r w:rsidRPr="006E0617">
        <w:rPr>
          <w:lang w:val="sv-SE"/>
        </w:rPr>
        <w:t>Kl</w:t>
      </w:r>
      <w:proofErr w:type="spellEnd"/>
      <w:r w:rsidRPr="006E0617">
        <w:rPr>
          <w:lang w:val="sv-SE"/>
        </w:rPr>
        <w:t xml:space="preserve"> </w:t>
      </w:r>
      <w:proofErr w:type="gramStart"/>
      <w:r w:rsidRPr="006E0617">
        <w:rPr>
          <w:lang w:val="sv-SE"/>
        </w:rPr>
        <w:t>10.30-11.30</w:t>
      </w:r>
      <w:proofErr w:type="gramEnd"/>
      <w:r w:rsidRPr="006E0617">
        <w:rPr>
          <w:lang w:val="sv-SE"/>
        </w:rPr>
        <w:t xml:space="preserve"> Joel, </w:t>
      </w:r>
      <w:proofErr w:type="spellStart"/>
      <w:r w:rsidRPr="006E0617">
        <w:rPr>
          <w:lang w:val="sv-SE"/>
        </w:rPr>
        <w:t>Semir</w:t>
      </w:r>
      <w:proofErr w:type="spellEnd"/>
      <w:r w:rsidRPr="006E0617">
        <w:rPr>
          <w:lang w:val="sv-SE"/>
        </w:rPr>
        <w:t>, Emil</w:t>
      </w:r>
    </w:p>
    <w:p w:rsidR="008932F9" w:rsidRDefault="008932F9">
      <w:pPr>
        <w:rPr>
          <w:lang w:val="sv-SE"/>
        </w:rPr>
      </w:pP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</w:t>
      </w:r>
      <w:proofErr w:type="gramStart"/>
      <w:r>
        <w:rPr>
          <w:lang w:val="sv-SE"/>
        </w:rPr>
        <w:t>11.30-12.30</w:t>
      </w:r>
      <w:proofErr w:type="gramEnd"/>
      <w:r>
        <w:rPr>
          <w:lang w:val="sv-SE"/>
        </w:rPr>
        <w:t xml:space="preserve"> </w:t>
      </w:r>
      <w:proofErr w:type="spellStart"/>
      <w:r>
        <w:rPr>
          <w:lang w:val="sv-SE"/>
        </w:rPr>
        <w:t>Lazaros</w:t>
      </w:r>
      <w:proofErr w:type="spellEnd"/>
      <w:r>
        <w:rPr>
          <w:lang w:val="sv-SE"/>
        </w:rPr>
        <w:t xml:space="preserve">, Marcel, </w:t>
      </w:r>
      <w:proofErr w:type="spellStart"/>
      <w:r w:rsidR="006E0617">
        <w:rPr>
          <w:lang w:val="sv-SE"/>
        </w:rPr>
        <w:t>Linuz</w:t>
      </w:r>
      <w:proofErr w:type="spellEnd"/>
    </w:p>
    <w:p w:rsidR="008932F9" w:rsidRDefault="008932F9">
      <w:pPr>
        <w:rPr>
          <w:lang w:val="sv-SE"/>
        </w:rPr>
      </w:pP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</w:t>
      </w:r>
      <w:proofErr w:type="gramStart"/>
      <w:r>
        <w:rPr>
          <w:lang w:val="sv-SE"/>
        </w:rPr>
        <w:t>12.30-13.30</w:t>
      </w:r>
      <w:proofErr w:type="gramEnd"/>
      <w:r>
        <w:rPr>
          <w:lang w:val="sv-SE"/>
        </w:rPr>
        <w:t xml:space="preserve"> Jakob, Jonathan</w:t>
      </w:r>
    </w:p>
    <w:p w:rsidR="008932F9" w:rsidRDefault="008932F9">
      <w:pPr>
        <w:rPr>
          <w:lang w:val="sv-SE"/>
        </w:rPr>
      </w:pPr>
    </w:p>
    <w:p w:rsidR="008932F9" w:rsidRPr="008932F9" w:rsidRDefault="00FE098F">
      <w:pPr>
        <w:rPr>
          <w:lang w:val="sv-SE"/>
        </w:rPr>
      </w:pPr>
      <w:r>
        <w:rPr>
          <w:lang w:val="sv-SE"/>
        </w:rPr>
        <w:t xml:space="preserve">/Jens, Dan och </w:t>
      </w:r>
      <w:proofErr w:type="spellStart"/>
      <w:r>
        <w:rPr>
          <w:lang w:val="sv-SE"/>
        </w:rPr>
        <w:t>Cicci</w:t>
      </w:r>
      <w:proofErr w:type="spellEnd"/>
    </w:p>
    <w:sectPr w:rsidR="008932F9" w:rsidRPr="00893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F9"/>
    <w:rsid w:val="000437B9"/>
    <w:rsid w:val="00046A7D"/>
    <w:rsid w:val="000605C0"/>
    <w:rsid w:val="000770AA"/>
    <w:rsid w:val="00085C32"/>
    <w:rsid w:val="00095B3F"/>
    <w:rsid w:val="000A3EBB"/>
    <w:rsid w:val="000B1651"/>
    <w:rsid w:val="000B4A02"/>
    <w:rsid w:val="000C2AA9"/>
    <w:rsid w:val="00102E4D"/>
    <w:rsid w:val="0013065D"/>
    <w:rsid w:val="00141F70"/>
    <w:rsid w:val="0016188D"/>
    <w:rsid w:val="00165612"/>
    <w:rsid w:val="00185C20"/>
    <w:rsid w:val="001B30FC"/>
    <w:rsid w:val="001C1777"/>
    <w:rsid w:val="00206454"/>
    <w:rsid w:val="00206B24"/>
    <w:rsid w:val="0021012A"/>
    <w:rsid w:val="00211011"/>
    <w:rsid w:val="0021739B"/>
    <w:rsid w:val="00233B20"/>
    <w:rsid w:val="0027001B"/>
    <w:rsid w:val="002754F4"/>
    <w:rsid w:val="002849E8"/>
    <w:rsid w:val="002E2CBC"/>
    <w:rsid w:val="00302E1A"/>
    <w:rsid w:val="00303E5D"/>
    <w:rsid w:val="003241D7"/>
    <w:rsid w:val="00354395"/>
    <w:rsid w:val="00381663"/>
    <w:rsid w:val="00386D61"/>
    <w:rsid w:val="003A4609"/>
    <w:rsid w:val="00407EDD"/>
    <w:rsid w:val="00435838"/>
    <w:rsid w:val="00463DCE"/>
    <w:rsid w:val="004A34A8"/>
    <w:rsid w:val="004E5A29"/>
    <w:rsid w:val="005641CB"/>
    <w:rsid w:val="00580C21"/>
    <w:rsid w:val="005A6905"/>
    <w:rsid w:val="005C2EA2"/>
    <w:rsid w:val="005D73C7"/>
    <w:rsid w:val="005E76BE"/>
    <w:rsid w:val="00607317"/>
    <w:rsid w:val="0062696C"/>
    <w:rsid w:val="006311A5"/>
    <w:rsid w:val="00637DE0"/>
    <w:rsid w:val="006624A3"/>
    <w:rsid w:val="00697284"/>
    <w:rsid w:val="006E0617"/>
    <w:rsid w:val="0070678D"/>
    <w:rsid w:val="00747AED"/>
    <w:rsid w:val="00752D7B"/>
    <w:rsid w:val="00776554"/>
    <w:rsid w:val="00777992"/>
    <w:rsid w:val="007B6FF6"/>
    <w:rsid w:val="007D46A6"/>
    <w:rsid w:val="00801257"/>
    <w:rsid w:val="00865F2F"/>
    <w:rsid w:val="008932F9"/>
    <w:rsid w:val="00897545"/>
    <w:rsid w:val="00944DF3"/>
    <w:rsid w:val="00A043A1"/>
    <w:rsid w:val="00A11B9A"/>
    <w:rsid w:val="00A26BE7"/>
    <w:rsid w:val="00A412F4"/>
    <w:rsid w:val="00A41A57"/>
    <w:rsid w:val="00A76640"/>
    <w:rsid w:val="00A86E36"/>
    <w:rsid w:val="00AA55CF"/>
    <w:rsid w:val="00AB2C14"/>
    <w:rsid w:val="00AB2E0F"/>
    <w:rsid w:val="00AB518D"/>
    <w:rsid w:val="00AB7DCD"/>
    <w:rsid w:val="00AD0C04"/>
    <w:rsid w:val="00AF5ABE"/>
    <w:rsid w:val="00AF76BB"/>
    <w:rsid w:val="00B458EB"/>
    <w:rsid w:val="00B54B3E"/>
    <w:rsid w:val="00B66E02"/>
    <w:rsid w:val="00B747E8"/>
    <w:rsid w:val="00BA0C35"/>
    <w:rsid w:val="00BA11FB"/>
    <w:rsid w:val="00BC6D69"/>
    <w:rsid w:val="00BF0A09"/>
    <w:rsid w:val="00C00490"/>
    <w:rsid w:val="00C24EA9"/>
    <w:rsid w:val="00C3019F"/>
    <w:rsid w:val="00C306DE"/>
    <w:rsid w:val="00C31429"/>
    <w:rsid w:val="00C3512A"/>
    <w:rsid w:val="00C968AB"/>
    <w:rsid w:val="00CA6C6F"/>
    <w:rsid w:val="00CE4608"/>
    <w:rsid w:val="00D24E53"/>
    <w:rsid w:val="00D31387"/>
    <w:rsid w:val="00D54989"/>
    <w:rsid w:val="00DC0A3C"/>
    <w:rsid w:val="00DF1F9B"/>
    <w:rsid w:val="00DF7911"/>
    <w:rsid w:val="00E216F3"/>
    <w:rsid w:val="00E22B93"/>
    <w:rsid w:val="00E41545"/>
    <w:rsid w:val="00E4265B"/>
    <w:rsid w:val="00E664AD"/>
    <w:rsid w:val="00EB36A7"/>
    <w:rsid w:val="00ED760A"/>
    <w:rsid w:val="00F07544"/>
    <w:rsid w:val="00F12D72"/>
    <w:rsid w:val="00F166BE"/>
    <w:rsid w:val="00F249CA"/>
    <w:rsid w:val="00F43C3B"/>
    <w:rsid w:val="00F61980"/>
    <w:rsid w:val="00FD5BCB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2013-05-22T19:49:00Z</dcterms:created>
  <dcterms:modified xsi:type="dcterms:W3CDTF">2013-05-22T21:26:00Z</dcterms:modified>
</cp:coreProperties>
</file>