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B9" w:rsidRDefault="00B434BD" w:rsidP="00B434BD">
      <w:pPr>
        <w:jc w:val="center"/>
        <w:rPr>
          <w:sz w:val="56"/>
          <w:szCs w:val="56"/>
        </w:rPr>
      </w:pPr>
      <w:r w:rsidRPr="00B434BD">
        <w:rPr>
          <w:sz w:val="56"/>
          <w:szCs w:val="56"/>
        </w:rPr>
        <w:t>Kioskschema F-02 v.23</w:t>
      </w:r>
      <w:r w:rsidR="00B22ECE">
        <w:rPr>
          <w:sz w:val="56"/>
          <w:szCs w:val="56"/>
        </w:rPr>
        <w:t>/24</w:t>
      </w:r>
      <w:bookmarkStart w:id="0" w:name="_GoBack"/>
      <w:bookmarkEnd w:id="0"/>
    </w:p>
    <w:p w:rsidR="00B434BD" w:rsidRDefault="00B434BD" w:rsidP="00B434BD">
      <w:pPr>
        <w:jc w:val="center"/>
        <w:rPr>
          <w:sz w:val="56"/>
          <w:szCs w:val="56"/>
        </w:rPr>
      </w:pPr>
    </w:p>
    <w:p w:rsidR="00B434BD" w:rsidRPr="00B22ECE" w:rsidRDefault="00B434BD" w:rsidP="00B22ECE">
      <w:pPr>
        <w:rPr>
          <w:sz w:val="56"/>
          <w:szCs w:val="56"/>
        </w:rPr>
      </w:pPr>
    </w:p>
    <w:p w:rsidR="00B434BD" w:rsidRPr="00B434BD" w:rsidRDefault="00B434BD" w:rsidP="00B434BD">
      <w:pPr>
        <w:pStyle w:val="Liststycke"/>
        <w:numPr>
          <w:ilvl w:val="0"/>
          <w:numId w:val="13"/>
        </w:numPr>
        <w:rPr>
          <w:sz w:val="56"/>
          <w:szCs w:val="56"/>
        </w:rPr>
      </w:pPr>
      <w:r>
        <w:rPr>
          <w:sz w:val="36"/>
          <w:szCs w:val="36"/>
        </w:rPr>
        <w:t xml:space="preserve">Fredag 10/6 kl. </w:t>
      </w:r>
      <w:r w:rsidR="00CC017C">
        <w:rPr>
          <w:sz w:val="36"/>
          <w:szCs w:val="36"/>
        </w:rPr>
        <w:t>18.30–21.00</w:t>
      </w:r>
      <w:r>
        <w:rPr>
          <w:sz w:val="36"/>
          <w:szCs w:val="36"/>
        </w:rPr>
        <w:t xml:space="preserve"> Maria och Ronja</w:t>
      </w:r>
    </w:p>
    <w:p w:rsidR="00B434BD" w:rsidRPr="00B434BD" w:rsidRDefault="00CC017C" w:rsidP="00B434BD">
      <w:pPr>
        <w:pStyle w:val="Liststycke"/>
        <w:numPr>
          <w:ilvl w:val="0"/>
          <w:numId w:val="0"/>
        </w:numPr>
        <w:ind w:left="720"/>
        <w:rPr>
          <w:sz w:val="36"/>
          <w:szCs w:val="36"/>
        </w:rPr>
      </w:pPr>
      <w:r>
        <w:rPr>
          <w:sz w:val="36"/>
          <w:szCs w:val="36"/>
        </w:rPr>
        <w:t>(match 19.00–20.45)</w:t>
      </w:r>
    </w:p>
    <w:p w:rsidR="00B434BD" w:rsidRPr="00CC017C" w:rsidRDefault="00B434BD" w:rsidP="00B434BD">
      <w:pPr>
        <w:pStyle w:val="Liststycke"/>
        <w:numPr>
          <w:ilvl w:val="0"/>
          <w:numId w:val="13"/>
        </w:numPr>
        <w:rPr>
          <w:sz w:val="56"/>
          <w:szCs w:val="56"/>
        </w:rPr>
      </w:pPr>
      <w:r>
        <w:rPr>
          <w:sz w:val="36"/>
          <w:szCs w:val="36"/>
        </w:rPr>
        <w:t xml:space="preserve">Söndag 12/6 kl. </w:t>
      </w:r>
      <w:r w:rsidR="00CC017C">
        <w:rPr>
          <w:sz w:val="36"/>
          <w:szCs w:val="36"/>
        </w:rPr>
        <w:t>11.45</w:t>
      </w:r>
      <w:r>
        <w:rPr>
          <w:sz w:val="36"/>
          <w:szCs w:val="36"/>
        </w:rPr>
        <w:t>–13.30 Felicia och Lisa</w:t>
      </w:r>
    </w:p>
    <w:p w:rsidR="00CC017C" w:rsidRPr="00B434BD" w:rsidRDefault="00CC017C" w:rsidP="00CC017C">
      <w:pPr>
        <w:pStyle w:val="Liststycke"/>
        <w:numPr>
          <w:ilvl w:val="0"/>
          <w:numId w:val="0"/>
        </w:numPr>
        <w:ind w:left="720"/>
        <w:rPr>
          <w:sz w:val="56"/>
          <w:szCs w:val="56"/>
        </w:rPr>
      </w:pPr>
      <w:r>
        <w:rPr>
          <w:sz w:val="36"/>
          <w:szCs w:val="36"/>
        </w:rPr>
        <w:t>(match 12.00–13.30)</w:t>
      </w:r>
    </w:p>
    <w:p w:rsidR="00CC017C" w:rsidRPr="00CC017C" w:rsidRDefault="00B434BD" w:rsidP="00CC017C">
      <w:pPr>
        <w:pStyle w:val="Liststycke"/>
        <w:rPr>
          <w:sz w:val="56"/>
          <w:szCs w:val="56"/>
        </w:rPr>
      </w:pPr>
      <w:r>
        <w:rPr>
          <w:sz w:val="36"/>
          <w:szCs w:val="36"/>
        </w:rPr>
        <w:t xml:space="preserve">Söndag 12/6 kl. </w:t>
      </w:r>
      <w:r w:rsidR="00CC017C">
        <w:rPr>
          <w:sz w:val="36"/>
          <w:szCs w:val="36"/>
        </w:rPr>
        <w:t>13.30–15.15</w:t>
      </w:r>
      <w:r>
        <w:rPr>
          <w:sz w:val="36"/>
          <w:szCs w:val="36"/>
        </w:rPr>
        <w:t xml:space="preserve"> Matilda och Amanda L</w:t>
      </w:r>
    </w:p>
    <w:p w:rsidR="00CC017C" w:rsidRPr="00CC017C" w:rsidRDefault="00CC017C" w:rsidP="00CC017C">
      <w:pPr>
        <w:pStyle w:val="Liststycke"/>
        <w:numPr>
          <w:ilvl w:val="0"/>
          <w:numId w:val="0"/>
        </w:numPr>
        <w:ind w:left="720"/>
        <w:rPr>
          <w:sz w:val="56"/>
          <w:szCs w:val="56"/>
        </w:rPr>
      </w:pPr>
      <w:r>
        <w:rPr>
          <w:sz w:val="36"/>
          <w:szCs w:val="36"/>
        </w:rPr>
        <w:t>(match 13.30–15.00)</w:t>
      </w:r>
    </w:p>
    <w:p w:rsidR="00B434BD" w:rsidRPr="00CC017C" w:rsidRDefault="00B434BD" w:rsidP="00B434BD">
      <w:pPr>
        <w:pStyle w:val="Liststycke"/>
        <w:numPr>
          <w:ilvl w:val="0"/>
          <w:numId w:val="13"/>
        </w:numPr>
        <w:rPr>
          <w:sz w:val="56"/>
          <w:szCs w:val="56"/>
        </w:rPr>
      </w:pPr>
      <w:r>
        <w:rPr>
          <w:sz w:val="36"/>
          <w:szCs w:val="36"/>
        </w:rPr>
        <w:t xml:space="preserve">Söndag 12/6 kl. </w:t>
      </w:r>
      <w:r w:rsidR="00CC017C">
        <w:rPr>
          <w:sz w:val="36"/>
          <w:szCs w:val="36"/>
        </w:rPr>
        <w:t>16.45–18.45</w:t>
      </w:r>
      <w:r>
        <w:rPr>
          <w:sz w:val="36"/>
          <w:szCs w:val="36"/>
        </w:rPr>
        <w:t xml:space="preserve"> Linn och Emelie</w:t>
      </w:r>
    </w:p>
    <w:p w:rsidR="00CC017C" w:rsidRDefault="00CC017C" w:rsidP="00CC017C">
      <w:pPr>
        <w:pStyle w:val="Liststycke"/>
        <w:numPr>
          <w:ilvl w:val="0"/>
          <w:numId w:val="0"/>
        </w:numPr>
        <w:ind w:left="720"/>
        <w:rPr>
          <w:sz w:val="36"/>
          <w:szCs w:val="36"/>
        </w:rPr>
      </w:pPr>
      <w:r>
        <w:rPr>
          <w:sz w:val="36"/>
          <w:szCs w:val="36"/>
        </w:rPr>
        <w:t>(match 17.00–18.30)</w:t>
      </w:r>
    </w:p>
    <w:p w:rsidR="00B22ECE" w:rsidRPr="00B22ECE" w:rsidRDefault="00B22ECE" w:rsidP="00B22ECE">
      <w:pPr>
        <w:pStyle w:val="Liststycke"/>
        <w:numPr>
          <w:ilvl w:val="0"/>
          <w:numId w:val="13"/>
        </w:numPr>
        <w:rPr>
          <w:sz w:val="56"/>
          <w:szCs w:val="56"/>
        </w:rPr>
      </w:pPr>
      <w:r>
        <w:rPr>
          <w:sz w:val="36"/>
          <w:szCs w:val="36"/>
        </w:rPr>
        <w:t>Tisdag 14</w:t>
      </w:r>
      <w:r w:rsidRPr="00B22ECE">
        <w:rPr>
          <w:sz w:val="36"/>
          <w:szCs w:val="36"/>
        </w:rPr>
        <w:t>/6 kl.18.00–20.30 :Amanda H och Sofie</w:t>
      </w:r>
    </w:p>
    <w:p w:rsidR="00B22ECE" w:rsidRPr="00CC017C" w:rsidRDefault="00B22ECE" w:rsidP="00B22ECE">
      <w:pPr>
        <w:pStyle w:val="Liststycke"/>
        <w:numPr>
          <w:ilvl w:val="0"/>
          <w:numId w:val="0"/>
        </w:numPr>
        <w:ind w:left="720"/>
        <w:rPr>
          <w:sz w:val="56"/>
          <w:szCs w:val="56"/>
        </w:rPr>
      </w:pPr>
      <w:r>
        <w:rPr>
          <w:sz w:val="36"/>
          <w:szCs w:val="36"/>
        </w:rPr>
        <w:t xml:space="preserve"> ( match 18.30–20.00)</w:t>
      </w:r>
    </w:p>
    <w:p w:rsidR="00B22ECE" w:rsidRPr="00B434BD" w:rsidRDefault="00B22ECE" w:rsidP="00B22ECE">
      <w:pPr>
        <w:pStyle w:val="Liststycke"/>
        <w:numPr>
          <w:ilvl w:val="0"/>
          <w:numId w:val="13"/>
        </w:numPr>
        <w:rPr>
          <w:sz w:val="56"/>
          <w:szCs w:val="56"/>
        </w:rPr>
      </w:pPr>
      <w:r>
        <w:rPr>
          <w:sz w:val="36"/>
          <w:szCs w:val="36"/>
        </w:rPr>
        <w:t>Onsdag 15/6 kl. 17.45–20.45</w:t>
      </w:r>
      <w:r w:rsidRPr="00B434BD">
        <w:rPr>
          <w:sz w:val="36"/>
          <w:szCs w:val="36"/>
        </w:rPr>
        <w:t xml:space="preserve"> </w:t>
      </w:r>
      <w:r w:rsidRPr="00B434BD">
        <w:rPr>
          <w:sz w:val="36"/>
          <w:szCs w:val="36"/>
        </w:rPr>
        <w:t>Amanda. Dudas</w:t>
      </w:r>
      <w:r w:rsidRPr="00B434BD">
        <w:rPr>
          <w:sz w:val="36"/>
          <w:szCs w:val="36"/>
        </w:rPr>
        <w:t xml:space="preserve"> och Inez</w:t>
      </w:r>
    </w:p>
    <w:p w:rsidR="00B22ECE" w:rsidRDefault="00B22ECE" w:rsidP="00B22ECE">
      <w:pPr>
        <w:pStyle w:val="Liststycke"/>
        <w:numPr>
          <w:ilvl w:val="0"/>
          <w:numId w:val="0"/>
        </w:numPr>
        <w:ind w:left="720"/>
        <w:rPr>
          <w:sz w:val="36"/>
          <w:szCs w:val="36"/>
        </w:rPr>
      </w:pPr>
      <w:r>
        <w:rPr>
          <w:sz w:val="36"/>
          <w:szCs w:val="36"/>
        </w:rPr>
        <w:t>(match 18.00–20.30</w:t>
      </w:r>
      <w:r>
        <w:rPr>
          <w:sz w:val="36"/>
          <w:szCs w:val="36"/>
        </w:rPr>
        <w:t>)</w:t>
      </w:r>
    </w:p>
    <w:p w:rsidR="00B22ECE" w:rsidRPr="00CC017C" w:rsidRDefault="00B22ECE" w:rsidP="00CC017C">
      <w:pPr>
        <w:pStyle w:val="Liststycke"/>
        <w:numPr>
          <w:ilvl w:val="0"/>
          <w:numId w:val="0"/>
        </w:numPr>
        <w:ind w:left="720"/>
        <w:rPr>
          <w:sz w:val="36"/>
          <w:szCs w:val="36"/>
        </w:rPr>
      </w:pPr>
    </w:p>
    <w:p w:rsidR="00B434BD" w:rsidRPr="00B434BD" w:rsidRDefault="00B434BD" w:rsidP="00B434BD">
      <w:pPr>
        <w:jc w:val="center"/>
        <w:rPr>
          <w:sz w:val="56"/>
          <w:szCs w:val="56"/>
        </w:rPr>
      </w:pPr>
    </w:p>
    <w:sectPr w:rsidR="00B434BD" w:rsidRPr="00B4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3A766A"/>
    <w:multiLevelType w:val="hybridMultilevel"/>
    <w:tmpl w:val="0426A9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652AF"/>
    <w:multiLevelType w:val="hybridMultilevel"/>
    <w:tmpl w:val="35E86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BD"/>
    <w:rsid w:val="000062B4"/>
    <w:rsid w:val="00063647"/>
    <w:rsid w:val="001E4750"/>
    <w:rsid w:val="00B22ECE"/>
    <w:rsid w:val="00B434BD"/>
    <w:rsid w:val="00B622B9"/>
    <w:rsid w:val="00C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7"/>
    <w:pPr>
      <w:spacing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063647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63647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63647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063647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63647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6364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63647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63647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63647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3647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63647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63647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636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36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36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3647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3647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36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063647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3647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063647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636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063647"/>
    <w:rPr>
      <w:b/>
      <w:bCs/>
      <w:lang w:val="sv-SE"/>
    </w:rPr>
  </w:style>
  <w:style w:type="character" w:styleId="Betoning">
    <w:name w:val="Emphasis"/>
    <w:uiPriority w:val="20"/>
    <w:semiHidden/>
    <w:rsid w:val="00063647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063647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063647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063647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63647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63647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63647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063647"/>
    <w:rPr>
      <w:i/>
      <w:iCs/>
      <w:lang w:val="sv-SE"/>
    </w:rPr>
  </w:style>
  <w:style w:type="character" w:styleId="Starkbetoning">
    <w:name w:val="Intense Emphasis"/>
    <w:uiPriority w:val="21"/>
    <w:semiHidden/>
    <w:rsid w:val="00063647"/>
    <w:rPr>
      <w:b/>
      <w:bCs/>
      <w:lang w:val="sv-SE"/>
    </w:rPr>
  </w:style>
  <w:style w:type="character" w:styleId="Diskretreferens">
    <w:name w:val="Subtle Reference"/>
    <w:uiPriority w:val="31"/>
    <w:semiHidden/>
    <w:rsid w:val="00063647"/>
    <w:rPr>
      <w:smallCaps/>
      <w:lang w:val="sv-SE"/>
    </w:rPr>
  </w:style>
  <w:style w:type="character" w:styleId="Starkreferens">
    <w:name w:val="Intense Reference"/>
    <w:uiPriority w:val="32"/>
    <w:semiHidden/>
    <w:rsid w:val="00063647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063647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63647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063647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3647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063647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63647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063647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3647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647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0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063647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063647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063647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63647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63647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063647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63647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63647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063647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063647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06364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63647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06364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63647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06364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63647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63647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63647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06364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063647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63647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63647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6364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63647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6364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63647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063647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0636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63647"/>
  </w:style>
  <w:style w:type="character" w:customStyle="1" w:styleId="DatumChar">
    <w:name w:val="Datum Char"/>
    <w:basedOn w:val="Standardstycketeckensnitt"/>
    <w:link w:val="Datum"/>
    <w:uiPriority w:val="99"/>
    <w:semiHidden/>
    <w:rsid w:val="00063647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63647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63647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63647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63647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063647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063647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63647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63647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063647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63647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063647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063647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063647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063647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63647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63647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063647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063647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063647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063647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364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6364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6364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6364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6364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6364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6364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6364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63647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6364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063647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6364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63647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063647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06364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063647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063647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63647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63647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63647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63647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63647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06364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647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647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6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647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6364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6364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6364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6364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6364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06364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6364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6364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6364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63647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063647"/>
  </w:style>
  <w:style w:type="table" w:styleId="Ljuslista">
    <w:name w:val="Light List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063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63647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63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636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63647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63647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063647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063647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063647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063647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63647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63647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63647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063647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063647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063647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063647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63647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063647"/>
    <w:rPr>
      <w:lang w:val="sv-SE"/>
    </w:rPr>
  </w:style>
  <w:style w:type="table" w:customStyle="1" w:styleId="GridTable1Light">
    <w:name w:val="Grid Table 1 Light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063647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063647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63647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063647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63647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063647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063647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7"/>
    <w:pPr>
      <w:spacing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063647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63647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63647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063647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63647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6364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63647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63647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63647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3647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63647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63647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636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36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36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3647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3647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36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063647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3647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063647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636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063647"/>
    <w:rPr>
      <w:b/>
      <w:bCs/>
      <w:lang w:val="sv-SE"/>
    </w:rPr>
  </w:style>
  <w:style w:type="character" w:styleId="Betoning">
    <w:name w:val="Emphasis"/>
    <w:uiPriority w:val="20"/>
    <w:semiHidden/>
    <w:rsid w:val="00063647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063647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063647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063647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63647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63647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63647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063647"/>
    <w:rPr>
      <w:i/>
      <w:iCs/>
      <w:lang w:val="sv-SE"/>
    </w:rPr>
  </w:style>
  <w:style w:type="character" w:styleId="Starkbetoning">
    <w:name w:val="Intense Emphasis"/>
    <w:uiPriority w:val="21"/>
    <w:semiHidden/>
    <w:rsid w:val="00063647"/>
    <w:rPr>
      <w:b/>
      <w:bCs/>
      <w:lang w:val="sv-SE"/>
    </w:rPr>
  </w:style>
  <w:style w:type="character" w:styleId="Diskretreferens">
    <w:name w:val="Subtle Reference"/>
    <w:uiPriority w:val="31"/>
    <w:semiHidden/>
    <w:rsid w:val="00063647"/>
    <w:rPr>
      <w:smallCaps/>
      <w:lang w:val="sv-SE"/>
    </w:rPr>
  </w:style>
  <w:style w:type="character" w:styleId="Starkreferens">
    <w:name w:val="Intense Reference"/>
    <w:uiPriority w:val="32"/>
    <w:semiHidden/>
    <w:rsid w:val="00063647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063647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63647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063647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3647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063647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63647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063647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3647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647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0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063647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063647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063647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63647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63647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063647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63647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63647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063647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063647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06364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63647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06364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63647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06364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63647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63647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63647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06364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063647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63647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63647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6364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63647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6364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63647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063647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0636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63647"/>
  </w:style>
  <w:style w:type="character" w:customStyle="1" w:styleId="DatumChar">
    <w:name w:val="Datum Char"/>
    <w:basedOn w:val="Standardstycketeckensnitt"/>
    <w:link w:val="Datum"/>
    <w:uiPriority w:val="99"/>
    <w:semiHidden/>
    <w:rsid w:val="00063647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63647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63647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63647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63647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063647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063647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63647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63647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063647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63647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063647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063647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063647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063647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63647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63647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063647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063647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063647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063647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364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6364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6364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6364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6364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6364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6364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6364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63647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6364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063647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6364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63647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063647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06364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063647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063647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63647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63647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63647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63647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63647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06364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647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647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6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647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6364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6364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6364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6364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6364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06364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6364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6364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6364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63647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063647"/>
  </w:style>
  <w:style w:type="table" w:styleId="Ljuslista">
    <w:name w:val="Light List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063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63647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63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636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06364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063647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63647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63647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063647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063647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063647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063647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63647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63647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63647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063647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063647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063647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063647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63647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063647"/>
    <w:rPr>
      <w:lang w:val="sv-SE"/>
    </w:rPr>
  </w:style>
  <w:style w:type="table" w:customStyle="1" w:styleId="GridTable1Light">
    <w:name w:val="Grid Table 1 Light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0636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063647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063647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063647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063647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063647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063647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063647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063647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063647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63647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063647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63647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063647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063647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063647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Dudas</dc:creator>
  <cp:lastModifiedBy>Madeleine Dudas</cp:lastModifiedBy>
  <cp:revision>2</cp:revision>
  <dcterms:created xsi:type="dcterms:W3CDTF">2016-05-26T15:49:00Z</dcterms:created>
  <dcterms:modified xsi:type="dcterms:W3CDTF">2016-05-30T09:08:00Z</dcterms:modified>
</cp:coreProperties>
</file>