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0D36" w14:textId="77777777" w:rsidR="00B15DC6" w:rsidRDefault="00386B96" w:rsidP="00B15DC6">
      <w:pPr>
        <w:rPr>
          <w:b/>
          <w:bCs/>
          <w:u w:val="single"/>
        </w:rPr>
      </w:pPr>
    </w:p>
    <w:p w14:paraId="499E85F7" w14:textId="77777777" w:rsidR="00B15DC6" w:rsidRPr="00B336F0" w:rsidRDefault="002969AF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1863B28" w14:textId="77777777" w:rsidR="00B15DC6" w:rsidRPr="00B336F0" w:rsidRDefault="002969AF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59852FB" w14:textId="77777777" w:rsidR="00B15DC6" w:rsidRDefault="00386B9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FB46523" w14:textId="77777777" w:rsidR="00B15DC6" w:rsidRPr="00B336F0" w:rsidRDefault="002969AF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>
        <w:rPr>
          <w:rFonts w:eastAsia="Arial Narrow" w:cstheme="minorHAnsi"/>
          <w:color w:val="000000"/>
          <w:sz w:val="20"/>
          <w:szCs w:val="20"/>
        </w:rPr>
        <w:t>Teams</w:t>
      </w:r>
    </w:p>
    <w:p w14:paraId="7698D697" w14:textId="77777777" w:rsidR="00B15DC6" w:rsidRPr="00B336F0" w:rsidRDefault="002969AF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2021-10-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</w:rPr>
        <w:t>17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606D47D4" w14:textId="77777777" w:rsidR="00B15DC6" w:rsidRDefault="002969AF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B697C49" w14:textId="77777777" w:rsidR="00535144" w:rsidRPr="00B336F0" w:rsidRDefault="002969AF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78D1E86A" w14:textId="77777777" w:rsidR="008F43DF" w:rsidRPr="00B336F0" w:rsidRDefault="002969AF" w:rsidP="008F43DF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 w:rsidRPr="00B336F0">
        <w:rPr>
          <w:rFonts w:hAnsiTheme="minorHAnsi" w:cstheme="minorHAnsi"/>
          <w:color w:val="000000"/>
          <w:sz w:val="17"/>
          <w:szCs w:val="17"/>
        </w:rPr>
        <w:t xml:space="preserve">Ricardo </w:t>
      </w:r>
      <w:proofErr w:type="spellStart"/>
      <w:r w:rsidRPr="00B336F0">
        <w:rPr>
          <w:rFonts w:hAnsiTheme="minorHAnsi" w:cstheme="minorHAnsi"/>
          <w:color w:val="000000"/>
          <w:sz w:val="17"/>
          <w:szCs w:val="17"/>
        </w:rPr>
        <w:t>Durón</w:t>
      </w:r>
      <w:proofErr w:type="spellEnd"/>
      <w:r w:rsidRPr="00B336F0">
        <w:rPr>
          <w:rFonts w:hAnsiTheme="minorHAnsi" w:cstheme="minorHAnsi"/>
          <w:color w:val="000000"/>
          <w:sz w:val="17"/>
          <w:szCs w:val="17"/>
        </w:rPr>
        <w:t>, Ansvarig för föräldrasektionen</w:t>
      </w:r>
    </w:p>
    <w:p w14:paraId="27CE19EE" w14:textId="130DF6B9" w:rsidR="00535144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 w:rsidRPr="00B336F0">
        <w:rPr>
          <w:rFonts w:hAnsiTheme="minorHAnsi" w:cstheme="minorHAnsi"/>
          <w:color w:val="000000"/>
          <w:sz w:val="17"/>
          <w:szCs w:val="17"/>
        </w:rPr>
        <w:t xml:space="preserve">Sofie </w:t>
      </w:r>
      <w:proofErr w:type="spellStart"/>
      <w:r>
        <w:rPr>
          <w:rFonts w:hAnsiTheme="minorHAnsi" w:cstheme="minorHAnsi"/>
          <w:color w:val="000000"/>
          <w:sz w:val="17"/>
          <w:szCs w:val="17"/>
        </w:rPr>
        <w:t>Sernekvist</w:t>
      </w:r>
      <w:proofErr w:type="spellEnd"/>
      <w:r>
        <w:rPr>
          <w:rFonts w:hAnsiTheme="minorHAnsi" w:cstheme="minorHAnsi"/>
          <w:color w:val="000000"/>
          <w:sz w:val="17"/>
          <w:szCs w:val="17"/>
        </w:rPr>
        <w:t xml:space="preserve"> </w:t>
      </w:r>
      <w:r w:rsidRPr="00B336F0">
        <w:rPr>
          <w:rFonts w:hAnsiTheme="minorHAnsi" w:cstheme="minorHAnsi"/>
          <w:color w:val="000000"/>
          <w:sz w:val="17"/>
          <w:szCs w:val="17"/>
        </w:rPr>
        <w:t>P12,</w:t>
      </w:r>
    </w:p>
    <w:p w14:paraId="19BEE3C9" w14:textId="04B80E42" w:rsidR="00B01553" w:rsidRPr="00B336F0" w:rsidRDefault="00B01553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Marcus Lindblom P12,</w:t>
      </w:r>
    </w:p>
    <w:p w14:paraId="28C576D6" w14:textId="77777777" w:rsidR="00535144" w:rsidRPr="00D416F7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Joacim Bengtsson</w:t>
      </w:r>
      <w:r w:rsidRPr="00D416F7">
        <w:rPr>
          <w:rFonts w:hAnsiTheme="minorHAnsi" w:cstheme="minorHAnsi"/>
          <w:color w:val="000000"/>
          <w:sz w:val="17"/>
          <w:szCs w:val="17"/>
        </w:rPr>
        <w:t xml:space="preserve"> F10/11,</w:t>
      </w:r>
    </w:p>
    <w:p w14:paraId="47C9CB18" w14:textId="16288148" w:rsidR="002037AE" w:rsidRDefault="00B01553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  <w:lang w:val="en-US"/>
        </w:rPr>
      </w:pPr>
      <w:r w:rsidRPr="00B01553">
        <w:rPr>
          <w:rFonts w:hAnsiTheme="minorHAnsi" w:cstheme="minorHAnsi"/>
          <w:color w:val="000000"/>
          <w:sz w:val="17"/>
          <w:szCs w:val="17"/>
          <w:lang w:val="en-US"/>
        </w:rPr>
        <w:t>Denice Chr</w:t>
      </w:r>
      <w:r>
        <w:rPr>
          <w:rFonts w:hAnsiTheme="minorHAnsi" w:cstheme="minorHAnsi"/>
          <w:color w:val="000000"/>
          <w:sz w:val="17"/>
          <w:szCs w:val="17"/>
          <w:lang w:val="en-US"/>
        </w:rPr>
        <w:t>istensen P13,</w:t>
      </w:r>
    </w:p>
    <w:p w14:paraId="2112ED7F" w14:textId="19741A7A" w:rsidR="00B01553" w:rsidRDefault="00B01553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  <w:lang w:val="en-US"/>
        </w:rPr>
      </w:pPr>
      <w:r>
        <w:rPr>
          <w:rFonts w:hAnsiTheme="minorHAnsi" w:cstheme="minorHAnsi"/>
          <w:color w:val="000000"/>
          <w:sz w:val="17"/>
          <w:szCs w:val="17"/>
          <w:lang w:val="en-US"/>
        </w:rPr>
        <w:t xml:space="preserve">Jennie </w:t>
      </w:r>
      <w:proofErr w:type="spellStart"/>
      <w:r>
        <w:rPr>
          <w:rFonts w:hAnsiTheme="minorHAnsi" w:cstheme="minorHAnsi"/>
          <w:color w:val="000000"/>
          <w:sz w:val="17"/>
          <w:szCs w:val="17"/>
          <w:lang w:val="en-US"/>
        </w:rPr>
        <w:t>Wilborgsson</w:t>
      </w:r>
      <w:proofErr w:type="spellEnd"/>
      <w:r>
        <w:rPr>
          <w:rFonts w:hAnsiTheme="minorHAnsi" w:cstheme="minorHAnsi"/>
          <w:color w:val="000000"/>
          <w:sz w:val="17"/>
          <w:szCs w:val="17"/>
          <w:lang w:val="en-US"/>
        </w:rPr>
        <w:t xml:space="preserve"> F12/13</w:t>
      </w:r>
    </w:p>
    <w:p w14:paraId="207DBED0" w14:textId="77777777" w:rsidR="00B01553" w:rsidRPr="00B01553" w:rsidRDefault="00B01553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  <w:lang w:val="en-US"/>
        </w:rPr>
      </w:pPr>
    </w:p>
    <w:p w14:paraId="2FBB7C96" w14:textId="77777777" w:rsidR="002037AE" w:rsidRPr="00B01553" w:rsidRDefault="00386B96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  <w:lang w:val="en-US"/>
        </w:rPr>
      </w:pPr>
    </w:p>
    <w:p w14:paraId="46A75398" w14:textId="77777777" w:rsidR="00535144" w:rsidRPr="00B01553" w:rsidRDefault="00386B96">
      <w:pPr>
        <w:rPr>
          <w:rFonts w:cstheme="minorHAnsi"/>
          <w:sz w:val="22"/>
          <w:szCs w:val="22"/>
          <w:lang w:val="en-US"/>
        </w:rPr>
      </w:pPr>
    </w:p>
    <w:p w14:paraId="1C3EC48A" w14:textId="77777777" w:rsidR="00535144" w:rsidRPr="00B336F0" w:rsidRDefault="002969AF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>21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2F069F33" w14:textId="77777777" w:rsidR="00535144" w:rsidRPr="00B336F0" w:rsidRDefault="002969AF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Datum            Agendafokus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ab/>
        <w:t xml:space="preserve">         Protokollansvarig och 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535144" w:rsidRPr="00B336F0" w14:paraId="1CD1E64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642CB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25-apr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D225C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Uppstart samt sätta </w:t>
            </w:r>
            <w:proofErr w:type="gramStart"/>
            <w:r w:rsidRPr="00535144">
              <w:rPr>
                <w:rFonts w:cstheme="minorHAnsi"/>
                <w:color w:val="000000"/>
                <w:sz w:val="20"/>
                <w:szCs w:val="20"/>
              </w:rPr>
              <w:t>datum året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C219A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  <w:tr w:rsidR="00535144" w:rsidRPr="00B336F0" w14:paraId="58A63C9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C7A7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30-maj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27840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Information H2 2021</w:t>
            </w:r>
          </w:p>
          <w:p w14:paraId="0F7C0D5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61A8" w14:textId="77777777" w:rsidR="00535144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F06/07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Protokollansvarig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om mötet blir av)</w:t>
            </w:r>
          </w:p>
          <w:p w14:paraId="59C43EB3" w14:textId="77777777" w:rsidR="00B336F0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Ricardo skickar ut påminnelse och mötesinbjudan.</w:t>
            </w:r>
          </w:p>
        </w:tc>
      </w:tr>
      <w:tr w:rsidR="00535144" w:rsidRPr="00B336F0" w14:paraId="56EB65D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FEF81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29-aug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428F6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 xml:space="preserve">Uppstart höst, Allmänna förbättringar, </w:t>
            </w:r>
            <w:proofErr w:type="spellStart"/>
            <w:r w:rsidRPr="00B336F0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4645E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P07</w:t>
            </w:r>
          </w:p>
        </w:tc>
      </w:tr>
      <w:tr w:rsidR="00535144" w:rsidRPr="00B336F0" w14:paraId="5784C4AC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F583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20-sep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78DF9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Fotbollsavslutning Status</w:t>
            </w:r>
          </w:p>
          <w:p w14:paraId="7C6E3D1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A2E3D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  <w:p w14:paraId="693CAB4E" w14:textId="77777777" w:rsidR="00535144" w:rsidRPr="00B336F0" w:rsidRDefault="00386B96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144" w:rsidRPr="00B336F0" w14:paraId="03998A7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9E58F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11-okt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6815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Julmarknad uppstart, status annonser</w:t>
            </w:r>
          </w:p>
          <w:p w14:paraId="766DABE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847DB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/09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144" w:rsidRPr="00B336F0" w14:paraId="5AB9A19A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25611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CABA8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Status Julmarknad, annonser</w:t>
            </w:r>
          </w:p>
          <w:p w14:paraId="1EA231F0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Föräldrarepresentanter 2022</w:t>
            </w:r>
          </w:p>
          <w:p w14:paraId="4F6278D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3845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</w:tc>
      </w:tr>
      <w:tr w:rsidR="00535144" w:rsidRPr="00B336F0" w14:paraId="4248DA52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9652B" w14:textId="3ADF08E1" w:rsidR="00535144" w:rsidRPr="00B336F0" w:rsidRDefault="00B01553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Mars 06 2022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ADC6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2022, sätta datum 2022,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C3E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</w:tbl>
    <w:p w14:paraId="7FEC431E" w14:textId="77777777" w:rsidR="00535144" w:rsidRDefault="00386B96">
      <w:pPr>
        <w:rPr>
          <w:sz w:val="22"/>
          <w:szCs w:val="22"/>
        </w:rPr>
      </w:pPr>
    </w:p>
    <w:p w14:paraId="25D7D31B" w14:textId="77777777" w:rsidR="00535144" w:rsidRPr="00B336F0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450290A0" w14:textId="77777777" w:rsidR="00B01553" w:rsidRPr="00B01553" w:rsidRDefault="00B01553" w:rsidP="00B01553">
      <w:pPr>
        <w:numPr>
          <w:ilvl w:val="0"/>
          <w:numId w:val="10"/>
        </w:numPr>
        <w:rPr>
          <w:rFonts w:eastAsia="Calibri" w:hAnsi="Calibri" w:cs="Calibri"/>
          <w:color w:val="000000"/>
          <w:sz w:val="17"/>
          <w:szCs w:val="22"/>
          <w:lang w:eastAsia="sv-SE"/>
        </w:rPr>
      </w:pPr>
      <w:r w:rsidRPr="00B01553">
        <w:rPr>
          <w:rFonts w:eastAsia="Calibri" w:hAnsi="Calibri" w:cs="Calibri"/>
          <w:color w:val="000000"/>
          <w:sz w:val="17"/>
          <w:szCs w:val="22"/>
          <w:lang w:eastAsia="sv-SE"/>
        </w:rPr>
        <w:t>Allmän information</w:t>
      </w:r>
    </w:p>
    <w:p w14:paraId="0E7316A1" w14:textId="77777777" w:rsidR="00B01553" w:rsidRPr="00B01553" w:rsidRDefault="00B01553" w:rsidP="00B01553">
      <w:pPr>
        <w:numPr>
          <w:ilvl w:val="0"/>
          <w:numId w:val="10"/>
        </w:numPr>
        <w:rPr>
          <w:rFonts w:eastAsia="Calibri" w:hAnsi="Calibri" w:cs="Calibri"/>
          <w:color w:val="000000"/>
          <w:sz w:val="17"/>
          <w:szCs w:val="22"/>
          <w:lang w:eastAsia="sv-SE"/>
        </w:rPr>
      </w:pPr>
      <w:r w:rsidRPr="00B01553">
        <w:rPr>
          <w:rFonts w:eastAsia="Calibri" w:hAnsi="Calibri" w:cs="Calibri"/>
          <w:color w:val="000000"/>
          <w:sz w:val="17"/>
          <w:szCs w:val="22"/>
          <w:lang w:eastAsia="sv-SE"/>
        </w:rPr>
        <w:t>Ansvarsområden 2022 &amp; Inkomster till Lagkassan</w:t>
      </w:r>
    </w:p>
    <w:p w14:paraId="7037E36B" w14:textId="77777777" w:rsidR="00B01553" w:rsidRPr="00B01553" w:rsidRDefault="00B01553" w:rsidP="00B01553">
      <w:pPr>
        <w:numPr>
          <w:ilvl w:val="0"/>
          <w:numId w:val="10"/>
        </w:numPr>
        <w:rPr>
          <w:rFonts w:eastAsia="Calibri" w:hAnsi="Calibri" w:cs="Calibri"/>
          <w:color w:val="000000"/>
          <w:sz w:val="17"/>
          <w:szCs w:val="22"/>
          <w:lang w:eastAsia="sv-SE"/>
        </w:rPr>
      </w:pPr>
      <w:r w:rsidRPr="00B01553">
        <w:rPr>
          <w:rFonts w:eastAsia="Calibri" w:hAnsi="Calibri" w:cs="Calibri"/>
          <w:color w:val="000000"/>
          <w:sz w:val="17"/>
          <w:szCs w:val="22"/>
          <w:lang w:eastAsia="sv-SE"/>
        </w:rPr>
        <w:t>Status Julmarknad</w:t>
      </w:r>
    </w:p>
    <w:p w14:paraId="2B1C8445" w14:textId="77777777" w:rsidR="00B01553" w:rsidRPr="00B01553" w:rsidRDefault="00B01553" w:rsidP="00B01553">
      <w:pPr>
        <w:numPr>
          <w:ilvl w:val="0"/>
          <w:numId w:val="10"/>
        </w:numPr>
        <w:rPr>
          <w:rFonts w:eastAsia="Calibri" w:hAnsi="Calibri" w:cs="Calibri"/>
          <w:color w:val="000000"/>
          <w:sz w:val="17"/>
          <w:szCs w:val="22"/>
          <w:lang w:eastAsia="sv-SE"/>
        </w:rPr>
      </w:pPr>
      <w:r w:rsidRPr="00B01553">
        <w:rPr>
          <w:rFonts w:eastAsia="Calibri" w:hAnsi="Calibri" w:cs="Calibri"/>
          <w:color w:val="000000"/>
          <w:sz w:val="17"/>
          <w:szCs w:val="22"/>
          <w:lang w:eastAsia="sv-SE"/>
        </w:rPr>
        <w:t>Föräldrarepresentanter 2022</w:t>
      </w:r>
    </w:p>
    <w:p w14:paraId="000B2369" w14:textId="5A4A5759" w:rsidR="00B01553" w:rsidRDefault="00B01553" w:rsidP="00B01553">
      <w:pPr>
        <w:numPr>
          <w:ilvl w:val="0"/>
          <w:numId w:val="10"/>
        </w:numPr>
        <w:rPr>
          <w:rFonts w:eastAsia="Calibri" w:hAnsi="Calibri" w:cs="Calibri"/>
          <w:color w:val="000000"/>
          <w:sz w:val="17"/>
          <w:szCs w:val="22"/>
          <w:lang w:eastAsia="sv-SE"/>
        </w:rPr>
      </w:pPr>
      <w:proofErr w:type="spellStart"/>
      <w:r w:rsidRPr="00B01553">
        <w:rPr>
          <w:rFonts w:eastAsia="Calibri" w:hAnsi="Calibri" w:cs="Calibri"/>
          <w:color w:val="000000"/>
          <w:sz w:val="17"/>
          <w:szCs w:val="22"/>
          <w:lang w:eastAsia="sv-SE"/>
        </w:rPr>
        <w:t>AOB</w:t>
      </w:r>
      <w:proofErr w:type="spellEnd"/>
    </w:p>
    <w:p w14:paraId="7105D38F" w14:textId="77777777" w:rsidR="00B01553" w:rsidRPr="00B01553" w:rsidRDefault="00B01553" w:rsidP="00386B96">
      <w:pPr>
        <w:ind w:left="720"/>
        <w:rPr>
          <w:rFonts w:eastAsia="Calibri" w:hAnsi="Calibri" w:cs="Calibri"/>
          <w:color w:val="000000"/>
          <w:sz w:val="17"/>
          <w:szCs w:val="22"/>
          <w:lang w:eastAsia="sv-SE"/>
        </w:rPr>
      </w:pPr>
    </w:p>
    <w:p w14:paraId="364818D7" w14:textId="77777777" w:rsidR="00386B96" w:rsidRDefault="002969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-fil 2020-1</w:t>
      </w:r>
      <w:r w:rsidR="00386B96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386B96">
        <w:rPr>
          <w:sz w:val="20"/>
          <w:szCs w:val="20"/>
        </w:rPr>
        <w:t>21</w:t>
      </w:r>
      <w:r>
        <w:rPr>
          <w:sz w:val="20"/>
          <w:szCs w:val="20"/>
        </w:rPr>
        <w:t xml:space="preserve"> Föräldrasektionsmöte gicks igenom på mötet</w:t>
      </w:r>
      <w:r w:rsidR="00386B96">
        <w:rPr>
          <w:sz w:val="20"/>
          <w:szCs w:val="20"/>
        </w:rPr>
        <w:t xml:space="preserve">. </w:t>
      </w:r>
    </w:p>
    <w:p w14:paraId="6B213DD1" w14:textId="77777777" w:rsidR="00386B96" w:rsidRDefault="00386B96">
      <w:pPr>
        <w:rPr>
          <w:sz w:val="20"/>
          <w:szCs w:val="20"/>
        </w:rPr>
      </w:pPr>
    </w:p>
    <w:p w14:paraId="3DBAA630" w14:textId="4BE3153C" w:rsidR="008F43DF" w:rsidRDefault="00386B96">
      <w:pPr>
        <w:rPr>
          <w:sz w:val="20"/>
          <w:szCs w:val="20"/>
        </w:rPr>
      </w:pPr>
      <w:r>
        <w:rPr>
          <w:sz w:val="20"/>
          <w:szCs w:val="20"/>
        </w:rPr>
        <w:t>Julmarknad är enligt plan, inga överraskningar.</w:t>
      </w:r>
    </w:p>
    <w:p w14:paraId="61B26D3F" w14:textId="1515EA8C" w:rsidR="00386B96" w:rsidRDefault="00386B96">
      <w:pPr>
        <w:rPr>
          <w:sz w:val="20"/>
          <w:szCs w:val="20"/>
        </w:rPr>
      </w:pPr>
    </w:p>
    <w:p w14:paraId="04D3BC7A" w14:textId="0F356DAE" w:rsidR="00386B96" w:rsidRDefault="00386B96">
      <w:pPr>
        <w:rPr>
          <w:sz w:val="20"/>
          <w:szCs w:val="20"/>
        </w:rPr>
      </w:pPr>
      <w:r>
        <w:rPr>
          <w:sz w:val="20"/>
          <w:szCs w:val="20"/>
        </w:rPr>
        <w:t xml:space="preserve">Ricardo </w:t>
      </w:r>
      <w:proofErr w:type="gramStart"/>
      <w:r>
        <w:rPr>
          <w:sz w:val="20"/>
          <w:szCs w:val="20"/>
        </w:rPr>
        <w:t>mailar</w:t>
      </w:r>
      <w:proofErr w:type="gramEnd"/>
      <w:r>
        <w:rPr>
          <w:sz w:val="20"/>
          <w:szCs w:val="20"/>
        </w:rPr>
        <w:t xml:space="preserve"> ut och påminner </w:t>
      </w:r>
      <w:proofErr w:type="spellStart"/>
      <w:r>
        <w:rPr>
          <w:sz w:val="20"/>
          <w:szCs w:val="20"/>
        </w:rPr>
        <w:t>ang</w:t>
      </w:r>
      <w:proofErr w:type="spellEnd"/>
      <w:r>
        <w:rPr>
          <w:sz w:val="20"/>
          <w:szCs w:val="20"/>
        </w:rPr>
        <w:t xml:space="preserve"> föräldrarepresentanter för 2022.</w:t>
      </w:r>
    </w:p>
    <w:p w14:paraId="2EEAD0F1" w14:textId="77777777" w:rsidR="00386B96" w:rsidRDefault="00386B96">
      <w:pPr>
        <w:rPr>
          <w:sz w:val="20"/>
          <w:szCs w:val="20"/>
        </w:rPr>
      </w:pPr>
    </w:p>
    <w:p w14:paraId="3C864D83" w14:textId="77777777" w:rsidR="008F43DF" w:rsidRDefault="00386B96">
      <w:pPr>
        <w:rPr>
          <w:sz w:val="20"/>
          <w:szCs w:val="20"/>
        </w:rPr>
      </w:pPr>
    </w:p>
    <w:p w14:paraId="75C78F82" w14:textId="77777777" w:rsidR="00DA3080" w:rsidRDefault="002969AF" w:rsidP="00F3221A">
      <w:pPr>
        <w:keepNext/>
        <w:rPr>
          <w:b/>
          <w:bCs/>
          <w:sz w:val="20"/>
          <w:szCs w:val="20"/>
        </w:rPr>
      </w:pPr>
      <w:r>
        <w:rPr>
          <w:b/>
          <w:sz w:val="20"/>
        </w:rPr>
        <w:t>Nästa möte</w:t>
      </w:r>
    </w:p>
    <w:p w14:paraId="482EDB1E" w14:textId="67C601FD" w:rsidR="00E130FE" w:rsidRDefault="00386B96">
      <w:pPr>
        <w:numPr>
          <w:ilvl w:val="0"/>
          <w:numId w:val="6"/>
        </w:numPr>
        <w:rPr>
          <w:sz w:val="20"/>
        </w:rPr>
      </w:pPr>
      <w:r>
        <w:rPr>
          <w:sz w:val="20"/>
        </w:rPr>
        <w:t>2022-03-06, KL 19</w:t>
      </w:r>
    </w:p>
    <w:p w14:paraId="4898EDA8" w14:textId="77777777" w:rsidR="00F3221A" w:rsidRPr="00F3221A" w:rsidRDefault="00386B96" w:rsidP="00F3221A">
      <w:pPr>
        <w:keepNext/>
        <w:rPr>
          <w:b/>
          <w:bCs/>
          <w:sz w:val="20"/>
          <w:szCs w:val="20"/>
        </w:rPr>
      </w:pPr>
    </w:p>
    <w:p w14:paraId="2DE2251E" w14:textId="77777777" w:rsidR="00495A96" w:rsidRDefault="002969AF">
      <w:pPr>
        <w:rPr>
          <w:sz w:val="20"/>
          <w:szCs w:val="20"/>
        </w:rPr>
      </w:pPr>
      <w:r w:rsidRPr="00B336F0">
        <w:rPr>
          <w:sz w:val="20"/>
          <w:szCs w:val="20"/>
        </w:rPr>
        <w:t>Vid penna</w:t>
      </w:r>
      <w:r>
        <w:rPr>
          <w:sz w:val="20"/>
          <w:szCs w:val="20"/>
        </w:rPr>
        <w:t>!</w:t>
      </w:r>
    </w:p>
    <w:p w14:paraId="17892A50" w14:textId="2F8A1EEC" w:rsidR="00F3221A" w:rsidRPr="00B336F0" w:rsidRDefault="00386B96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F3221A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F5508"/>
    <w:multiLevelType w:val="hybridMultilevel"/>
    <w:tmpl w:val="C0528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2CF8"/>
    <w:multiLevelType w:val="hybridMultilevel"/>
    <w:tmpl w:val="A776E084"/>
    <w:lvl w:ilvl="0" w:tplc="C8B2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89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01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0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3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4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8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109"/>
    <w:multiLevelType w:val="hybridMultilevel"/>
    <w:tmpl w:val="5D9C9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27A09"/>
    <w:multiLevelType w:val="hybridMultilevel"/>
    <w:tmpl w:val="F86AA732"/>
    <w:lvl w:ilvl="0" w:tplc="9FB6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4A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4A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9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61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C6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C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6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4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821775"/>
    <w:multiLevelType w:val="hybridMultilevel"/>
    <w:tmpl w:val="0B9EF0DC"/>
    <w:lvl w:ilvl="0" w:tplc="B3AC4B10">
      <w:start w:val="1"/>
      <w:numFmt w:val="decimal"/>
      <w:lvlText w:val="%1."/>
      <w:lvlJc w:val="left"/>
      <w:pPr>
        <w:ind w:left="720" w:hanging="360"/>
      </w:pPr>
    </w:lvl>
    <w:lvl w:ilvl="1" w:tplc="0E344354">
      <w:start w:val="1"/>
      <w:numFmt w:val="decimal"/>
      <w:lvlText w:val="%2."/>
      <w:lvlJc w:val="left"/>
      <w:pPr>
        <w:ind w:left="1440" w:hanging="1080"/>
      </w:pPr>
    </w:lvl>
    <w:lvl w:ilvl="2" w:tplc="3D06935C">
      <w:start w:val="1"/>
      <w:numFmt w:val="decimal"/>
      <w:lvlText w:val="%3."/>
      <w:lvlJc w:val="left"/>
      <w:pPr>
        <w:ind w:left="2160" w:hanging="1980"/>
      </w:pPr>
    </w:lvl>
    <w:lvl w:ilvl="3" w:tplc="DD046CF2">
      <w:start w:val="1"/>
      <w:numFmt w:val="decimal"/>
      <w:lvlText w:val="%4."/>
      <w:lvlJc w:val="left"/>
      <w:pPr>
        <w:ind w:left="2880" w:hanging="2520"/>
      </w:pPr>
    </w:lvl>
    <w:lvl w:ilvl="4" w:tplc="FC78237C">
      <w:start w:val="1"/>
      <w:numFmt w:val="decimal"/>
      <w:lvlText w:val="%5."/>
      <w:lvlJc w:val="left"/>
      <w:pPr>
        <w:ind w:left="3600" w:hanging="3240"/>
      </w:pPr>
    </w:lvl>
    <w:lvl w:ilvl="5" w:tplc="98F436EE">
      <w:start w:val="1"/>
      <w:numFmt w:val="decimal"/>
      <w:lvlText w:val="%6."/>
      <w:lvlJc w:val="left"/>
      <w:pPr>
        <w:ind w:left="4320" w:hanging="4140"/>
      </w:pPr>
    </w:lvl>
    <w:lvl w:ilvl="6" w:tplc="B1D83F9E">
      <w:start w:val="1"/>
      <w:numFmt w:val="decimal"/>
      <w:lvlText w:val="%7."/>
      <w:lvlJc w:val="left"/>
      <w:pPr>
        <w:ind w:left="5040" w:hanging="4680"/>
      </w:pPr>
    </w:lvl>
    <w:lvl w:ilvl="7" w:tplc="DE947662">
      <w:start w:val="1"/>
      <w:numFmt w:val="decimal"/>
      <w:lvlText w:val="%8."/>
      <w:lvlJc w:val="left"/>
      <w:pPr>
        <w:ind w:left="5760" w:hanging="5400"/>
      </w:pPr>
    </w:lvl>
    <w:lvl w:ilvl="8" w:tplc="F5E2649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FE"/>
    <w:rsid w:val="002969AF"/>
    <w:rsid w:val="00386B96"/>
    <w:rsid w:val="00B01553"/>
    <w:rsid w:val="00E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F096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eastAsia="Calibri" w:hAnsi="Calibri" w:cs="Calibri"/>
      <w:sz w:val="22"/>
      <w:szCs w:val="22"/>
      <w:lang w:eastAsia="sv-SE"/>
    </w:r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6</cp:revision>
  <dcterms:created xsi:type="dcterms:W3CDTF">2021-08-30T20:07:00Z</dcterms:created>
  <dcterms:modified xsi:type="dcterms:W3CDTF">2021-11-21T18:29:00Z</dcterms:modified>
</cp:coreProperties>
</file>