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B66EA" w:rsidR="00F35071" w:rsidP="45475277" w:rsidRDefault="00F35071" w14:paraId="29D6B04F" wp14:textId="063C215A">
      <w:pPr>
        <w:spacing w:after="151"/>
        <w:ind w:left="3912" w:firstLine="1304"/>
        <w:rPr>
          <w:rFonts w:ascii="Calibri" w:hAnsi="Calibri"/>
          <w:sz w:val="24"/>
          <w:szCs w:val="24"/>
        </w:rPr>
      </w:pPr>
      <w:r w:rsidRPr="45475277" w:rsidR="59271620">
        <w:rPr>
          <w:rFonts w:ascii="Calibri" w:hAnsi="Calibri" w:eastAsia="Calibri" w:cs="Calibri"/>
          <w:b w:val="1"/>
          <w:bCs w:val="1"/>
          <w:sz w:val="24"/>
          <w:szCs w:val="24"/>
        </w:rPr>
        <w:t xml:space="preserve">T</w:t>
      </w:r>
      <w:r w:rsidRPr="45475277" w:rsidR="00F35071">
        <w:rPr>
          <w:rFonts w:ascii="Calibri" w:hAnsi="Calibri" w:eastAsia="Calibri" w:cs="Calibri"/>
          <w:b w:val="1"/>
          <w:bCs w:val="1"/>
          <w:sz w:val="24"/>
          <w:szCs w:val="24"/>
        </w:rPr>
        <w:t xml:space="preserve">ill Berörda föreningar</w:t>
      </w:r>
      <w:r>
        <w:br/>
      </w:r>
      <w:r>
        <w:tab/>
      </w:r>
      <w:r w:rsidRPr="45475277" w:rsidR="00F35071">
        <w:rPr>
          <w:rFonts w:ascii="Calibri" w:hAnsi="Calibri"/>
          <w:sz w:val="24"/>
          <w:szCs w:val="24"/>
        </w:rPr>
        <w:t xml:space="preserve">f.v.b. ledare lagen  </w:t>
      </w:r>
      <w:r w:rsidRPr="003B66EA">
        <w:rPr>
          <w:rFonts w:ascii="Calibri" w:hAnsi="Calibri"/>
          <w:sz w:val="24"/>
        </w:rPr>
        <w:tab/>
      </w:r>
      <w:r w:rsidRPr="45475277" w:rsidR="00F35071">
        <w:rPr>
          <w:rFonts w:ascii="Calibri" w:hAnsi="Calibri"/>
          <w:sz w:val="24"/>
          <w:szCs w:val="24"/>
        </w:rPr>
        <w:t xml:space="preserve"> </w:t>
      </w:r>
      <w:r w:rsidRPr="003B66EA">
        <w:rPr>
          <w:rFonts w:ascii="Calibri" w:hAnsi="Calibri"/>
          <w:sz w:val="24"/>
        </w:rPr>
        <w:tab/>
      </w:r>
      <w:r w:rsidRPr="45475277" w:rsidR="00F35071">
        <w:rPr>
          <w:rFonts w:ascii="Calibri" w:hAnsi="Calibri"/>
          <w:sz w:val="24"/>
          <w:szCs w:val="24"/>
        </w:rPr>
        <w:t xml:space="preserve"> </w:t>
      </w:r>
      <w:r w:rsidRPr="45475277" w:rsidR="00F35071">
        <w:rPr>
          <w:rFonts w:ascii="Calibri" w:hAnsi="Calibri"/>
          <w:sz w:val="24"/>
          <w:szCs w:val="24"/>
        </w:rPr>
        <w:t xml:space="preserve">berörda funktionärer </w:t>
      </w:r>
      <w:r w:rsidR="00F35071">
        <w:rPr/>
        <w:t xml:space="preserve"> </w:t>
      </w:r>
    </w:p>
    <w:p xmlns:wp14="http://schemas.microsoft.com/office/word/2010/wordml" w:rsidRPr="003B66EA" w:rsidR="00F35071" w:rsidP="00F35071" w:rsidRDefault="00F35071" w14:paraId="6F4193F3" wp14:textId="77777777">
      <w:pPr>
        <w:pStyle w:val="Rubrik2"/>
        <w:spacing w:after="161"/>
        <w:ind w:left="-5"/>
        <w:rPr>
          <w:rFonts w:ascii="Calibri" w:hAnsi="Calibri"/>
          <w:i w:val="0"/>
        </w:rPr>
      </w:pPr>
      <w:r w:rsidRPr="003B66EA">
        <w:rPr>
          <w:rFonts w:ascii="Calibri" w:hAnsi="Calibri"/>
          <w:i w:val="0"/>
        </w:rPr>
        <w:t xml:space="preserve">DM POOLSPEL  </w:t>
      </w:r>
    </w:p>
    <w:p xmlns:wp14="http://schemas.microsoft.com/office/word/2010/wordml" w:rsidRPr="00814A25" w:rsidR="00F35071" w:rsidP="00F35071" w:rsidRDefault="00F35071" w14:paraId="3EC52792" wp14:textId="77777777">
      <w:pPr>
        <w:spacing w:after="195"/>
        <w:ind w:left="-5"/>
        <w:rPr>
          <w:sz w:val="24"/>
          <w:szCs w:val="24"/>
        </w:rPr>
      </w:pPr>
      <w:r w:rsidRPr="00814A25">
        <w:rPr>
          <w:rFonts w:ascii="Calibri" w:hAnsi="Calibri" w:eastAsia="Calibri" w:cs="Calibri"/>
          <w:b/>
          <w:sz w:val="24"/>
          <w:szCs w:val="24"/>
        </w:rPr>
        <w:t xml:space="preserve">Ångermanlands FF hälsar er välkommen till DM Poolspel: </w:t>
      </w:r>
    </w:p>
    <w:p xmlns:wp14="http://schemas.microsoft.com/office/word/2010/wordml" w:rsidRPr="00814A25" w:rsidR="00F35071" w:rsidP="00F35071" w:rsidRDefault="00F35071" w14:paraId="5A2D9B47" wp14:textId="77777777">
      <w:pPr>
        <w:spacing w:after="194"/>
        <w:ind w:left="-5"/>
        <w:rPr>
          <w:rFonts w:ascii="Calibri" w:hAnsi="Calibri"/>
          <w:sz w:val="24"/>
          <w:szCs w:val="24"/>
        </w:rPr>
      </w:pPr>
      <w:r w:rsidRPr="00814A25">
        <w:rPr>
          <w:rFonts w:ascii="Calibri" w:hAnsi="Calibri" w:eastAsia="Calibri" w:cs="Calibri"/>
          <w:b/>
          <w:sz w:val="24"/>
          <w:szCs w:val="24"/>
        </w:rPr>
        <w:t>Tid och plats finns i spelprogrammet (</w:t>
      </w:r>
      <w:r w:rsidRPr="00814A25">
        <w:rPr>
          <w:rFonts w:ascii="Calibri" w:hAnsi="Calibri"/>
          <w:sz w:val="24"/>
          <w:szCs w:val="24"/>
        </w:rPr>
        <w:t>obs att matchtiderna efter första match är cirkatider</w:t>
      </w:r>
      <w:r w:rsidRPr="00814A25">
        <w:rPr>
          <w:rFonts w:ascii="Calibri" w:hAnsi="Calibri" w:eastAsia="Calibri" w:cs="Calibri"/>
          <w:b/>
          <w:sz w:val="24"/>
          <w:szCs w:val="24"/>
        </w:rPr>
        <w:t xml:space="preserve">). </w:t>
      </w:r>
    </w:p>
    <w:p xmlns:wp14="http://schemas.microsoft.com/office/word/2010/wordml" w:rsidRPr="00814A25" w:rsidR="00F35071" w:rsidP="00F35071" w:rsidRDefault="00F35071" w14:paraId="7475B1B3" wp14:textId="77777777">
      <w:pPr>
        <w:numPr>
          <w:ilvl w:val="0"/>
          <w:numId w:val="2"/>
        </w:numPr>
        <w:spacing w:after="4" w:line="265" w:lineRule="auto"/>
        <w:ind w:hanging="360"/>
        <w:rPr>
          <w:rFonts w:ascii="Calibri" w:hAnsi="Calibri"/>
          <w:sz w:val="24"/>
          <w:szCs w:val="24"/>
        </w:rPr>
      </w:pPr>
      <w:r w:rsidRPr="00814A25">
        <w:rPr>
          <w:rFonts w:ascii="Calibri" w:hAnsi="Calibri"/>
          <w:sz w:val="24"/>
          <w:szCs w:val="24"/>
        </w:rPr>
        <w:t xml:space="preserve">I de åldersgrupper där det spelas 2 grupper så går segraren i varje grupp till final. I övriga där det är enbart en grupp så går de 2 högst placerade lagen till final. </w:t>
      </w:r>
    </w:p>
    <w:p xmlns:wp14="http://schemas.microsoft.com/office/word/2010/wordml" w:rsidRPr="00814A25" w:rsidR="00F35071" w:rsidP="00F35071" w:rsidRDefault="00F35071" w14:paraId="2FC8DFF7" wp14:textId="77777777">
      <w:pPr>
        <w:numPr>
          <w:ilvl w:val="0"/>
          <w:numId w:val="2"/>
        </w:numPr>
        <w:spacing w:after="4" w:line="265" w:lineRule="auto"/>
        <w:ind w:hanging="360"/>
        <w:rPr>
          <w:rFonts w:ascii="Calibri" w:hAnsi="Calibri"/>
          <w:sz w:val="24"/>
          <w:szCs w:val="24"/>
        </w:rPr>
      </w:pPr>
      <w:r w:rsidRPr="00814A25">
        <w:rPr>
          <w:rFonts w:ascii="Calibri" w:hAnsi="Calibri"/>
          <w:sz w:val="24"/>
          <w:szCs w:val="24"/>
        </w:rPr>
        <w:t xml:space="preserve">Vid gruppspelet får fritt antal spelare anmälas och ersättas i spelet  </w:t>
      </w:r>
    </w:p>
    <w:p xmlns:wp14="http://schemas.microsoft.com/office/word/2010/wordml" w:rsidRPr="00814A25" w:rsidR="00F35071" w:rsidP="00F35071" w:rsidRDefault="00F35071" w14:paraId="2CBE14F2" wp14:textId="77777777">
      <w:pPr>
        <w:numPr>
          <w:ilvl w:val="0"/>
          <w:numId w:val="2"/>
        </w:numPr>
        <w:spacing w:after="4" w:line="265" w:lineRule="auto"/>
        <w:ind w:right="-142" w:hanging="360"/>
        <w:rPr>
          <w:rFonts w:ascii="Calibri" w:hAnsi="Calibri"/>
          <w:sz w:val="24"/>
          <w:szCs w:val="24"/>
        </w:rPr>
      </w:pPr>
      <w:r w:rsidRPr="00814A25">
        <w:rPr>
          <w:rFonts w:ascii="Calibri" w:hAnsi="Calibri"/>
          <w:sz w:val="24"/>
          <w:szCs w:val="24"/>
        </w:rPr>
        <w:t>Vid oavgjord match läggs 3 straffar av vardera lage</w:t>
      </w:r>
      <w:r w:rsidR="007E1AAE">
        <w:rPr>
          <w:rFonts w:ascii="Calibri" w:hAnsi="Calibri"/>
          <w:sz w:val="24"/>
          <w:szCs w:val="24"/>
        </w:rPr>
        <w:t>n</w:t>
      </w:r>
      <w:r w:rsidRPr="00814A25">
        <w:rPr>
          <w:rFonts w:ascii="Calibri" w:hAnsi="Calibri"/>
          <w:sz w:val="24"/>
          <w:szCs w:val="24"/>
        </w:rPr>
        <w:t xml:space="preserve">. Därefter en och en tills en segrare kan utses (enl. FIFA:s regler), detta gäller de som finns på plan vid matchens slut. </w:t>
      </w:r>
    </w:p>
    <w:p xmlns:wp14="http://schemas.microsoft.com/office/word/2010/wordml" w:rsidRPr="00814A25" w:rsidR="00F35071" w:rsidP="00F35071" w:rsidRDefault="00F35071" w14:paraId="56FC9AF9" wp14:textId="77777777">
      <w:pPr>
        <w:tabs>
          <w:tab w:val="center" w:pos="2970"/>
        </w:tabs>
        <w:ind w:left="-15"/>
        <w:rPr>
          <w:rFonts w:ascii="Calibri" w:hAnsi="Calibri"/>
          <w:sz w:val="24"/>
          <w:szCs w:val="24"/>
        </w:rPr>
      </w:pPr>
      <w:r w:rsidRPr="00814A25">
        <w:rPr>
          <w:rFonts w:ascii="Calibri" w:hAnsi="Calibri"/>
          <w:sz w:val="24"/>
          <w:szCs w:val="24"/>
        </w:rPr>
        <w:t xml:space="preserve">     </w:t>
      </w:r>
      <w:r w:rsidRPr="00814A25">
        <w:rPr>
          <w:rFonts w:ascii="Calibri" w:hAnsi="Calibri"/>
          <w:sz w:val="24"/>
          <w:szCs w:val="24"/>
        </w:rPr>
        <w:tab/>
      </w:r>
      <w:r w:rsidRPr="00814A25">
        <w:rPr>
          <w:rFonts w:ascii="Calibri" w:hAnsi="Calibri"/>
          <w:sz w:val="24"/>
          <w:szCs w:val="24"/>
        </w:rPr>
        <w:t xml:space="preserve"> (OBS! räknas endast med enl. punkt 5. Nedan och skall ej rapporteras med i resultatet) </w:t>
      </w:r>
    </w:p>
    <w:p xmlns:wp14="http://schemas.microsoft.com/office/word/2010/wordml" w:rsidRPr="00814A25" w:rsidR="00F35071" w:rsidP="00F35071" w:rsidRDefault="00F35071" w14:paraId="01A5F490" wp14:textId="77777777">
      <w:pPr>
        <w:ind w:left="-5"/>
        <w:rPr>
          <w:rFonts w:ascii="Calibri" w:hAnsi="Calibri"/>
          <w:b/>
          <w:sz w:val="24"/>
          <w:szCs w:val="24"/>
        </w:rPr>
      </w:pPr>
      <w:r w:rsidRPr="00814A25">
        <w:rPr>
          <w:rFonts w:ascii="Calibri" w:hAnsi="Calibri"/>
          <w:b/>
          <w:sz w:val="24"/>
          <w:szCs w:val="24"/>
        </w:rPr>
        <w:t xml:space="preserve">Följande gäller för att utse segrare i poolspelet </w:t>
      </w:r>
    </w:p>
    <w:p xmlns:wp14="http://schemas.microsoft.com/office/word/2010/wordml" w:rsidRPr="00814A25" w:rsidR="00F35071" w:rsidP="00F35071" w:rsidRDefault="00F35071" w14:paraId="6219C2DB" wp14:textId="77777777">
      <w:pPr>
        <w:numPr>
          <w:ilvl w:val="0"/>
          <w:numId w:val="3"/>
        </w:numPr>
        <w:spacing w:after="4" w:line="265" w:lineRule="auto"/>
        <w:ind w:hanging="293"/>
        <w:rPr>
          <w:rFonts w:ascii="Calibri" w:hAnsi="Calibri"/>
          <w:sz w:val="24"/>
          <w:szCs w:val="24"/>
        </w:rPr>
      </w:pPr>
      <w:r w:rsidRPr="00814A25">
        <w:rPr>
          <w:rFonts w:ascii="Calibri" w:hAnsi="Calibri"/>
          <w:sz w:val="24"/>
          <w:szCs w:val="24"/>
        </w:rPr>
        <w:t xml:space="preserve">Antal poäng </w:t>
      </w:r>
    </w:p>
    <w:p xmlns:wp14="http://schemas.microsoft.com/office/word/2010/wordml" w:rsidRPr="00814A25" w:rsidR="00F35071" w:rsidP="00F35071" w:rsidRDefault="00F35071" w14:paraId="64479A0A" wp14:textId="77777777">
      <w:pPr>
        <w:numPr>
          <w:ilvl w:val="0"/>
          <w:numId w:val="3"/>
        </w:numPr>
        <w:spacing w:after="4" w:line="265" w:lineRule="auto"/>
        <w:ind w:hanging="293"/>
        <w:rPr>
          <w:rFonts w:ascii="Calibri" w:hAnsi="Calibri"/>
          <w:sz w:val="24"/>
          <w:szCs w:val="24"/>
        </w:rPr>
      </w:pPr>
      <w:r w:rsidRPr="00814A25">
        <w:rPr>
          <w:rFonts w:ascii="Calibri" w:hAnsi="Calibri"/>
          <w:sz w:val="24"/>
          <w:szCs w:val="24"/>
        </w:rPr>
        <w:t xml:space="preserve">Målskillnad </w:t>
      </w:r>
    </w:p>
    <w:p xmlns:wp14="http://schemas.microsoft.com/office/word/2010/wordml" w:rsidRPr="00814A25" w:rsidR="00F35071" w:rsidP="00F35071" w:rsidRDefault="00F35071" w14:paraId="77F4A7DD" wp14:textId="77777777">
      <w:pPr>
        <w:numPr>
          <w:ilvl w:val="0"/>
          <w:numId w:val="3"/>
        </w:numPr>
        <w:spacing w:after="4" w:line="265" w:lineRule="auto"/>
        <w:ind w:hanging="293"/>
        <w:rPr>
          <w:rFonts w:ascii="Calibri" w:hAnsi="Calibri"/>
          <w:sz w:val="24"/>
          <w:szCs w:val="24"/>
        </w:rPr>
      </w:pPr>
      <w:r w:rsidRPr="00814A25">
        <w:rPr>
          <w:rFonts w:ascii="Calibri" w:hAnsi="Calibri"/>
          <w:sz w:val="24"/>
          <w:szCs w:val="24"/>
        </w:rPr>
        <w:t xml:space="preserve">Antal gjorda mål </w:t>
      </w:r>
    </w:p>
    <w:p xmlns:wp14="http://schemas.microsoft.com/office/word/2010/wordml" w:rsidRPr="00814A25" w:rsidR="00F35071" w:rsidP="00F35071" w:rsidRDefault="00F35071" w14:paraId="79C27022" wp14:textId="77777777">
      <w:pPr>
        <w:numPr>
          <w:ilvl w:val="0"/>
          <w:numId w:val="3"/>
        </w:numPr>
        <w:spacing w:after="4" w:line="265" w:lineRule="auto"/>
        <w:ind w:hanging="293"/>
        <w:rPr>
          <w:rFonts w:ascii="Calibri" w:hAnsi="Calibri"/>
          <w:sz w:val="24"/>
          <w:szCs w:val="24"/>
        </w:rPr>
      </w:pPr>
      <w:r w:rsidRPr="00814A25">
        <w:rPr>
          <w:rFonts w:ascii="Calibri" w:hAnsi="Calibri"/>
          <w:sz w:val="24"/>
          <w:szCs w:val="24"/>
        </w:rPr>
        <w:t xml:space="preserve">Inbördes möte </w:t>
      </w:r>
    </w:p>
    <w:p xmlns:wp14="http://schemas.microsoft.com/office/word/2010/wordml" w:rsidRPr="00814A25" w:rsidR="00F35071" w:rsidP="00F35071" w:rsidRDefault="00F35071" w14:paraId="7D47172C" wp14:textId="77777777">
      <w:pPr>
        <w:numPr>
          <w:ilvl w:val="0"/>
          <w:numId w:val="3"/>
        </w:numPr>
        <w:spacing w:after="194" w:line="265" w:lineRule="auto"/>
        <w:ind w:hanging="293"/>
        <w:rPr>
          <w:rFonts w:ascii="Calibri" w:hAnsi="Calibri"/>
          <w:sz w:val="24"/>
          <w:szCs w:val="24"/>
        </w:rPr>
      </w:pPr>
      <w:r w:rsidRPr="00814A25">
        <w:rPr>
          <w:rFonts w:ascii="Calibri" w:hAnsi="Calibri"/>
          <w:sz w:val="24"/>
          <w:szCs w:val="24"/>
        </w:rPr>
        <w:t xml:space="preserve">Seger i straffläggningen </w:t>
      </w:r>
    </w:p>
    <w:p xmlns:wp14="http://schemas.microsoft.com/office/word/2010/wordml" w:rsidRPr="00814A25" w:rsidR="00F35071" w:rsidP="00F35071" w:rsidRDefault="00F35071" w14:paraId="2803D6A2" wp14:textId="77777777">
      <w:pPr>
        <w:spacing w:after="173" w:line="250" w:lineRule="auto"/>
        <w:ind w:left="142" w:right="484" w:hanging="142"/>
        <w:jc w:val="both"/>
        <w:rPr>
          <w:rFonts w:ascii="Calibri" w:hAnsi="Calibri"/>
          <w:sz w:val="24"/>
          <w:szCs w:val="24"/>
        </w:rPr>
      </w:pPr>
      <w:r w:rsidRPr="00814A25">
        <w:rPr>
          <w:rFonts w:ascii="Calibri" w:hAnsi="Calibri"/>
          <w:sz w:val="24"/>
          <w:szCs w:val="24"/>
        </w:rPr>
        <w:t xml:space="preserve">Ångermanlands FF:s TK äger rätt att besluta i frågor </w:t>
      </w:r>
      <w:r w:rsidRPr="00814A25" w:rsidR="00A12351">
        <w:rPr>
          <w:rFonts w:ascii="Calibri" w:hAnsi="Calibri"/>
          <w:sz w:val="24"/>
          <w:szCs w:val="24"/>
        </w:rPr>
        <w:t xml:space="preserve">som ej förutsetts i ovanstående </w:t>
      </w:r>
      <w:r w:rsidRPr="00814A25">
        <w:rPr>
          <w:rFonts w:ascii="Calibri" w:hAnsi="Calibri"/>
          <w:sz w:val="24"/>
          <w:szCs w:val="24"/>
        </w:rPr>
        <w:t xml:space="preserve">bestämmelser. Först uppräknat lag är hemmalag, varför de åligger ”bortalaget” att förvissa sig om motståndarens färg på matchdräkten. </w:t>
      </w:r>
    </w:p>
    <w:p xmlns:wp14="http://schemas.microsoft.com/office/word/2010/wordml" w:rsidRPr="00814A25" w:rsidR="00F35071" w:rsidP="00F35071" w:rsidRDefault="00F35071" w14:paraId="063C4809" wp14:textId="53B0480F">
      <w:pPr>
        <w:numPr>
          <w:ilvl w:val="0"/>
          <w:numId w:val="4"/>
        </w:numPr>
        <w:spacing w:after="5" w:line="250" w:lineRule="auto"/>
        <w:ind w:hanging="360"/>
        <w:jc w:val="both"/>
        <w:rPr>
          <w:rFonts w:ascii="Calibri" w:hAnsi="Calibri"/>
          <w:sz w:val="24"/>
          <w:szCs w:val="24"/>
        </w:rPr>
      </w:pPr>
      <w:r w:rsidRPr="4DD92097" w:rsidR="00F35071">
        <w:rPr>
          <w:rFonts w:ascii="Calibri" w:hAnsi="Calibri"/>
          <w:sz w:val="24"/>
          <w:szCs w:val="24"/>
        </w:rPr>
        <w:t xml:space="preserve">Inga dispenser gäller i DM. </w:t>
      </w:r>
      <w:r w:rsidRPr="4DD92097" w:rsidR="0AD9726A">
        <w:rPr>
          <w:rFonts w:ascii="Calibri" w:hAnsi="Calibri"/>
          <w:sz w:val="24"/>
          <w:szCs w:val="24"/>
        </w:rPr>
        <w:t>Endast DM-gruppens ålder eller yngre.</w:t>
      </w:r>
    </w:p>
    <w:p xmlns:wp14="http://schemas.microsoft.com/office/word/2010/wordml" w:rsidRPr="00814A25" w:rsidR="00F35071" w:rsidP="00F35071" w:rsidRDefault="00F35071" w14:paraId="21A9405F" wp14:textId="219FA035">
      <w:pPr>
        <w:numPr>
          <w:ilvl w:val="0"/>
          <w:numId w:val="4"/>
        </w:numPr>
        <w:spacing w:after="5" w:line="250" w:lineRule="auto"/>
        <w:ind w:hanging="360"/>
        <w:jc w:val="both"/>
        <w:rPr>
          <w:rFonts w:ascii="Calibri" w:hAnsi="Calibri"/>
          <w:sz w:val="24"/>
          <w:szCs w:val="24"/>
        </w:rPr>
      </w:pPr>
      <w:r w:rsidRPr="4DD92097" w:rsidR="00F35071">
        <w:rPr>
          <w:rFonts w:ascii="Calibri" w:hAnsi="Calibri"/>
          <w:sz w:val="24"/>
          <w:szCs w:val="24"/>
        </w:rPr>
        <w:t xml:space="preserve">Laguppställning (tas ut i </w:t>
      </w:r>
      <w:r w:rsidRPr="4DD92097" w:rsidR="00F35071">
        <w:rPr>
          <w:rFonts w:ascii="Calibri" w:hAnsi="Calibri"/>
          <w:sz w:val="24"/>
          <w:szCs w:val="24"/>
        </w:rPr>
        <w:t>fogis</w:t>
      </w:r>
      <w:r w:rsidRPr="4DD92097" w:rsidR="00F35071">
        <w:rPr>
          <w:rFonts w:ascii="Calibri" w:hAnsi="Calibri"/>
          <w:sz w:val="24"/>
          <w:szCs w:val="24"/>
        </w:rPr>
        <w:t>) och skall vara klart</w:t>
      </w:r>
      <w:r w:rsidRPr="4DD92097" w:rsidR="00A12351">
        <w:rPr>
          <w:rFonts w:ascii="Calibri" w:hAnsi="Calibri"/>
          <w:sz w:val="24"/>
          <w:szCs w:val="24"/>
        </w:rPr>
        <w:t xml:space="preserve"> och inlagt</w:t>
      </w:r>
      <w:r w:rsidRPr="4DD92097" w:rsidR="00F35071">
        <w:rPr>
          <w:rFonts w:ascii="Calibri" w:hAnsi="Calibri"/>
          <w:sz w:val="24"/>
          <w:szCs w:val="24"/>
        </w:rPr>
        <w:t xml:space="preserve"> senast 15 minuter före matchstart. </w:t>
      </w:r>
      <w:r w:rsidRPr="4DD92097" w:rsidR="33BF9926">
        <w:rPr>
          <w:rFonts w:ascii="Calibri" w:hAnsi="Calibri"/>
          <w:sz w:val="24"/>
          <w:szCs w:val="24"/>
        </w:rPr>
        <w:t>OBS. Truppen skall läggas in på varje match</w:t>
      </w:r>
      <w:r w:rsidRPr="4DD92097" w:rsidR="4680AF2E">
        <w:rPr>
          <w:rFonts w:ascii="Calibri" w:hAnsi="Calibri"/>
          <w:sz w:val="24"/>
          <w:szCs w:val="24"/>
        </w:rPr>
        <w:t xml:space="preserve">. Ni kan enkelt via </w:t>
      </w:r>
      <w:hyperlink r:id="R52afd19384964ecd">
        <w:r w:rsidRPr="4DD92097" w:rsidR="4680AF2E">
          <w:rPr>
            <w:rStyle w:val="Hyperlnk"/>
            <w:rFonts w:ascii="Calibri" w:hAnsi="Calibri"/>
            <w:sz w:val="24"/>
            <w:szCs w:val="24"/>
          </w:rPr>
          <w:t>Fogis Mobila klient</w:t>
        </w:r>
      </w:hyperlink>
      <w:r w:rsidRPr="4DD92097" w:rsidR="4680AF2E">
        <w:rPr>
          <w:rFonts w:ascii="Calibri" w:hAnsi="Calibri"/>
          <w:sz w:val="24"/>
          <w:szCs w:val="24"/>
        </w:rPr>
        <w:t xml:space="preserve"> justera laguppställning.</w:t>
      </w:r>
    </w:p>
    <w:p xmlns:wp14="http://schemas.microsoft.com/office/word/2010/wordml" w:rsidRPr="00814A25" w:rsidR="00F35071" w:rsidP="00F35071" w:rsidRDefault="00F35071" w14:paraId="6F3A6FFA" wp14:textId="38EE63E1">
      <w:pPr>
        <w:numPr>
          <w:ilvl w:val="0"/>
          <w:numId w:val="4"/>
        </w:numPr>
        <w:spacing w:after="5" w:line="250" w:lineRule="auto"/>
        <w:ind w:hanging="360"/>
        <w:jc w:val="both"/>
        <w:rPr>
          <w:rFonts w:ascii="Calibri" w:hAnsi="Calibri" w:cs="Calibri"/>
          <w:sz w:val="24"/>
          <w:szCs w:val="24"/>
        </w:rPr>
      </w:pPr>
      <w:r w:rsidRPr="45475277" w:rsidR="53A13BCD">
        <w:rPr>
          <w:rFonts w:ascii="Calibri" w:hAnsi="Calibri" w:cs="Calibri"/>
          <w:sz w:val="24"/>
          <w:szCs w:val="24"/>
        </w:rPr>
        <w:t>Hemmalag</w:t>
      </w:r>
      <w:r w:rsidRPr="45475277" w:rsidR="00F35071">
        <w:rPr>
          <w:rFonts w:ascii="Calibri" w:hAnsi="Calibri" w:cs="Calibri"/>
          <w:sz w:val="24"/>
          <w:szCs w:val="24"/>
        </w:rPr>
        <w:t xml:space="preserve"> ansvarar för att </w:t>
      </w:r>
      <w:r w:rsidRPr="45475277" w:rsidR="00F35071">
        <w:rPr>
          <w:rFonts w:ascii="Calibri" w:hAnsi="Calibri" w:cs="Calibri"/>
          <w:sz w:val="24"/>
          <w:szCs w:val="24"/>
        </w:rPr>
        <w:t>sms:a</w:t>
      </w:r>
      <w:r w:rsidRPr="45475277" w:rsidR="00F35071">
        <w:rPr>
          <w:rFonts w:ascii="Calibri" w:hAnsi="Calibri" w:cs="Calibri"/>
          <w:sz w:val="24"/>
          <w:szCs w:val="24"/>
        </w:rPr>
        <w:t xml:space="preserve"> in resultat efter varje match. Skicka sms till </w:t>
      </w:r>
      <w:r w:rsidRPr="45475277" w:rsidR="00F35071">
        <w:rPr>
          <w:rFonts w:ascii="Calibri" w:hAnsi="Calibri" w:cs="Calibri"/>
          <w:sz w:val="24"/>
          <w:szCs w:val="24"/>
        </w:rPr>
        <w:t>0730-126</w:t>
      </w:r>
      <w:r w:rsidRPr="45475277" w:rsidR="71E2A1E0">
        <w:rPr>
          <w:rFonts w:ascii="Calibri" w:hAnsi="Calibri" w:cs="Calibri"/>
          <w:sz w:val="24"/>
          <w:szCs w:val="24"/>
        </w:rPr>
        <w:t xml:space="preserve"> </w:t>
      </w:r>
      <w:r w:rsidRPr="45475277" w:rsidR="00F35071">
        <w:rPr>
          <w:rFonts w:ascii="Calibri" w:hAnsi="Calibri" w:cs="Calibri"/>
          <w:sz w:val="24"/>
          <w:szCs w:val="24"/>
        </w:rPr>
        <w:t>126</w:t>
      </w:r>
      <w:r w:rsidRPr="45475277" w:rsidR="00F35071">
        <w:rPr>
          <w:rFonts w:ascii="Calibri" w:hAnsi="Calibri" w:cs="Calibri"/>
          <w:sz w:val="24"/>
          <w:szCs w:val="24"/>
        </w:rPr>
        <w:t xml:space="preserve">. </w:t>
      </w:r>
      <w:r w:rsidRPr="45475277" w:rsidR="00F35071">
        <w:rPr>
          <w:rFonts w:ascii="Calibri" w:hAnsi="Calibri" w:cs="Calibri"/>
          <w:i w:val="1"/>
          <w:iCs w:val="1"/>
          <w:sz w:val="24"/>
          <w:szCs w:val="24"/>
        </w:rPr>
        <w:t xml:space="preserve">Skriv matchnummer antal mål för hemmalag, mellanslag och antalet bortamål (enbart siffror). exempel </w:t>
      </w:r>
      <w:r w:rsidRPr="45475277" w:rsidR="00F35071">
        <w:rPr>
          <w:rFonts w:ascii="Calibri" w:hAnsi="Calibri" w:cs="Calibri"/>
          <w:i w:val="1"/>
          <w:iCs w:val="1"/>
          <w:sz w:val="24"/>
          <w:szCs w:val="24"/>
        </w:rPr>
        <w:t>220101023</w:t>
      </w:r>
      <w:r w:rsidRPr="45475277" w:rsidR="00F35071">
        <w:rPr>
          <w:rFonts w:ascii="Calibri" w:hAnsi="Calibri" w:cs="Calibri"/>
          <w:i w:val="1"/>
          <w:iCs w:val="1"/>
          <w:sz w:val="24"/>
          <w:szCs w:val="24"/>
        </w:rPr>
        <w:t xml:space="preserve"> 3 2</w:t>
      </w:r>
      <w:r w:rsidRPr="45475277" w:rsidR="007E1AAE">
        <w:rPr>
          <w:rFonts w:ascii="Calibri" w:hAnsi="Calibri" w:cs="Calibri"/>
          <w:i w:val="1"/>
          <w:iCs w:val="1"/>
          <w:sz w:val="24"/>
          <w:szCs w:val="24"/>
        </w:rPr>
        <w:t xml:space="preserve"> (Går även att rapportera via </w:t>
      </w:r>
      <w:r w:rsidRPr="45475277" w:rsidR="007E1AAE">
        <w:rPr>
          <w:rFonts w:ascii="Calibri" w:hAnsi="Calibri" w:cs="Calibri"/>
          <w:i w:val="1"/>
          <w:iCs w:val="1"/>
          <w:sz w:val="24"/>
          <w:szCs w:val="24"/>
        </w:rPr>
        <w:t>fogis</w:t>
      </w:r>
      <w:r w:rsidRPr="45475277" w:rsidR="007E1AAE">
        <w:rPr>
          <w:rFonts w:ascii="Calibri" w:hAnsi="Calibri" w:cs="Calibri"/>
          <w:i w:val="1"/>
          <w:iCs w:val="1"/>
          <w:sz w:val="24"/>
          <w:szCs w:val="24"/>
        </w:rPr>
        <w:t>).</w:t>
      </w:r>
    </w:p>
    <w:p w:rsidR="4FFCA0D0" w:rsidP="4DD92097" w:rsidRDefault="4FFCA0D0" w14:paraId="0FAD2AA2" w14:textId="7A0FAC6E">
      <w:pPr>
        <w:pStyle w:val="Normal"/>
        <w:numPr>
          <w:ilvl w:val="0"/>
          <w:numId w:val="4"/>
        </w:numPr>
        <w:spacing w:after="5" w:line="250" w:lineRule="auto"/>
        <w:ind w:hanging="360"/>
        <w:jc w:val="both"/>
        <w:rPr>
          <w:rFonts w:ascii="Calibri" w:hAnsi="Calibri" w:cs="Calibri"/>
          <w:sz w:val="24"/>
          <w:szCs w:val="24"/>
        </w:rPr>
      </w:pPr>
      <w:r w:rsidRPr="4DD92097" w:rsidR="4FFCA0D0">
        <w:rPr>
          <w:rFonts w:ascii="Calibri" w:hAnsi="Calibri" w:cs="Calibri"/>
          <w:i w:val="1"/>
          <w:iCs w:val="1"/>
          <w:sz w:val="24"/>
          <w:szCs w:val="24"/>
        </w:rPr>
        <w:t xml:space="preserve">Tilldelad domare ansvarar för att </w:t>
      </w:r>
      <w:r w:rsidRPr="4DD92097" w:rsidR="4FFCA0D0">
        <w:rPr>
          <w:rFonts w:ascii="Calibri" w:hAnsi="Calibri" w:cs="Calibri"/>
          <w:i w:val="1"/>
          <w:iCs w:val="1"/>
          <w:sz w:val="24"/>
          <w:szCs w:val="24"/>
        </w:rPr>
        <w:t>händelserapportera</w:t>
      </w:r>
      <w:r w:rsidRPr="4DD92097" w:rsidR="4FFCA0D0">
        <w:rPr>
          <w:rFonts w:ascii="Calibri" w:hAnsi="Calibri" w:cs="Calibri"/>
          <w:i w:val="1"/>
          <w:iCs w:val="1"/>
          <w:sz w:val="24"/>
          <w:szCs w:val="24"/>
        </w:rPr>
        <w:t xml:space="preserve"> varje match i Fogis med målskyttar och eventuellt andra händelser så som varningar etc.</w:t>
      </w:r>
    </w:p>
    <w:p xmlns:wp14="http://schemas.microsoft.com/office/word/2010/wordml" w:rsidRPr="00814A25" w:rsidR="00F35071" w:rsidP="00F35071" w:rsidRDefault="00F35071" w14:paraId="624021C4" wp14:textId="77777777">
      <w:pPr>
        <w:numPr>
          <w:ilvl w:val="0"/>
          <w:numId w:val="4"/>
        </w:numPr>
        <w:spacing w:after="5" w:line="250" w:lineRule="auto"/>
        <w:ind w:hanging="360"/>
        <w:jc w:val="both"/>
        <w:rPr>
          <w:rFonts w:ascii="Calibri" w:hAnsi="Calibri"/>
          <w:sz w:val="24"/>
          <w:szCs w:val="24"/>
        </w:rPr>
      </w:pPr>
      <w:r w:rsidRPr="4DD92097" w:rsidR="00F35071">
        <w:rPr>
          <w:rFonts w:ascii="Calibri" w:hAnsi="Calibri"/>
          <w:sz w:val="24"/>
          <w:szCs w:val="24"/>
        </w:rPr>
        <w:t xml:space="preserve">Uppvärmningsbollar och matchdrycker ansvarar respektive lag för. </w:t>
      </w:r>
    </w:p>
    <w:p xmlns:wp14="http://schemas.microsoft.com/office/word/2010/wordml" w:rsidR="00F35071" w:rsidP="00F35071" w:rsidRDefault="00F35071" w14:paraId="097CEBFB" wp14:textId="77777777">
      <w:pPr>
        <w:numPr>
          <w:ilvl w:val="0"/>
          <w:numId w:val="4"/>
        </w:numPr>
        <w:spacing w:after="5" w:line="250" w:lineRule="auto"/>
        <w:ind w:hanging="360"/>
        <w:jc w:val="both"/>
        <w:rPr>
          <w:rFonts w:ascii="Calibri" w:hAnsi="Calibri"/>
          <w:sz w:val="24"/>
          <w:szCs w:val="24"/>
        </w:rPr>
      </w:pPr>
      <w:r w:rsidRPr="4DD92097" w:rsidR="00F35071">
        <w:rPr>
          <w:rFonts w:ascii="Calibri" w:hAnsi="Calibri"/>
          <w:sz w:val="24"/>
          <w:szCs w:val="24"/>
        </w:rPr>
        <w:t>Matchbollar ansvarar arrangerande förening för.</w:t>
      </w:r>
    </w:p>
    <w:p xmlns:wp14="http://schemas.microsoft.com/office/word/2010/wordml" w:rsidRPr="00814A25" w:rsidR="007E1AAE" w:rsidP="00F35071" w:rsidRDefault="007E1AAE" w14:paraId="4DFB1137" wp14:textId="77777777">
      <w:pPr>
        <w:numPr>
          <w:ilvl w:val="0"/>
          <w:numId w:val="4"/>
        </w:numPr>
        <w:spacing w:after="5" w:line="250" w:lineRule="auto"/>
        <w:ind w:hanging="360"/>
        <w:jc w:val="both"/>
        <w:rPr>
          <w:rFonts w:ascii="Calibri" w:hAnsi="Calibri"/>
          <w:sz w:val="24"/>
          <w:szCs w:val="24"/>
        </w:rPr>
      </w:pPr>
      <w:r w:rsidRPr="4DD92097" w:rsidR="007E1AAE">
        <w:rPr>
          <w:rFonts w:ascii="Calibri" w:hAnsi="Calibri"/>
          <w:sz w:val="24"/>
          <w:szCs w:val="24"/>
        </w:rPr>
        <w:t>De föreningar som har 2 lag med i samma ålderskategori, där får spelare ej flyttas mellan lagen utan kan bara representera ett lag, gäller även vidare till final.</w:t>
      </w:r>
    </w:p>
    <w:p xmlns:wp14="http://schemas.microsoft.com/office/word/2010/wordml" w:rsidRPr="00814A25" w:rsidR="00F35071" w:rsidP="00F35071" w:rsidRDefault="00F35071" w14:paraId="0A6959E7" wp14:textId="77777777">
      <w:pPr>
        <w:rPr>
          <w:rFonts w:ascii="Calibri" w:hAnsi="Calibri"/>
          <w:sz w:val="24"/>
          <w:szCs w:val="24"/>
        </w:rPr>
      </w:pPr>
      <w:r w:rsidRPr="00814A25">
        <w:rPr>
          <w:rFonts w:ascii="Calibri" w:hAnsi="Calibri"/>
          <w:sz w:val="24"/>
          <w:szCs w:val="24"/>
        </w:rPr>
        <w:t xml:space="preserve"> </w:t>
      </w:r>
    </w:p>
    <w:p xmlns:wp14="http://schemas.microsoft.com/office/word/2010/wordml" w:rsidRPr="007E1AAE" w:rsidR="00F35071" w:rsidP="00F35071" w:rsidRDefault="00F35071" w14:paraId="22FAD252" wp14:textId="77777777">
      <w:pPr>
        <w:pStyle w:val="Rubrik2"/>
        <w:ind w:left="-5"/>
        <w:rPr>
          <w:rFonts w:ascii="Calibri" w:hAnsi="Calibri"/>
          <w:i w:val="0"/>
          <w:sz w:val="24"/>
          <w:szCs w:val="24"/>
        </w:rPr>
      </w:pPr>
      <w:r w:rsidRPr="007E1AAE">
        <w:rPr>
          <w:rFonts w:ascii="Calibri" w:hAnsi="Calibri"/>
          <w:i w:val="0"/>
          <w:sz w:val="24"/>
          <w:szCs w:val="24"/>
        </w:rPr>
        <w:t>Funktionärer</w:t>
      </w:r>
      <w:r w:rsidRPr="007E1AAE">
        <w:rPr>
          <w:rFonts w:ascii="Calibri" w:hAnsi="Calibri" w:eastAsia="Calibri" w:cs="Calibri"/>
          <w:b w:val="0"/>
          <w:i w:val="0"/>
          <w:sz w:val="24"/>
          <w:szCs w:val="24"/>
        </w:rPr>
        <w:t xml:space="preserve"> </w:t>
      </w:r>
    </w:p>
    <w:p xmlns:wp14="http://schemas.microsoft.com/office/word/2010/wordml" w:rsidRPr="00814A25" w:rsidR="00F35071" w:rsidP="00F35071" w:rsidRDefault="00F35071" w14:paraId="0A2E05EA" wp14:textId="4A6953BE">
      <w:pPr>
        <w:spacing w:after="155"/>
        <w:ind w:left="-5"/>
        <w:rPr>
          <w:rFonts w:ascii="Calibri" w:hAnsi="Calibri"/>
          <w:sz w:val="24"/>
          <w:szCs w:val="24"/>
        </w:rPr>
      </w:pPr>
      <w:r w:rsidRPr="45475277" w:rsidR="00F35071">
        <w:rPr>
          <w:rFonts w:ascii="Calibri" w:hAnsi="Calibri"/>
          <w:sz w:val="24"/>
          <w:szCs w:val="24"/>
        </w:rPr>
        <w:t xml:space="preserve">ÅFF tillsätter huvuddomare och </w:t>
      </w:r>
      <w:r w:rsidRPr="45475277" w:rsidR="7FD3DE02">
        <w:rPr>
          <w:rFonts w:ascii="Calibri" w:hAnsi="Calibri"/>
          <w:sz w:val="24"/>
          <w:szCs w:val="24"/>
        </w:rPr>
        <w:t xml:space="preserve">arrangerande </w:t>
      </w:r>
      <w:r w:rsidRPr="45475277" w:rsidR="00F35071">
        <w:rPr>
          <w:rFonts w:ascii="Calibri" w:hAnsi="Calibri"/>
          <w:sz w:val="24"/>
          <w:szCs w:val="24"/>
        </w:rPr>
        <w:t>förening tillsätter assisterande domare till matcherna</w:t>
      </w:r>
      <w:r w:rsidRPr="45475277" w:rsidR="2AA7334A">
        <w:rPr>
          <w:rFonts w:ascii="Calibri" w:hAnsi="Calibri"/>
          <w:sz w:val="24"/>
          <w:szCs w:val="24"/>
        </w:rPr>
        <w:t xml:space="preserve"> (helst föreningsdomare som får möjlighet att döma </w:t>
      </w:r>
      <w:r w:rsidRPr="45475277" w:rsidR="2AA7334A">
        <w:rPr>
          <w:rFonts w:ascii="Calibri" w:hAnsi="Calibri"/>
          <w:sz w:val="24"/>
          <w:szCs w:val="24"/>
        </w:rPr>
        <w:t>med utbildade distriktsdomare</w:t>
      </w:r>
      <w:r w:rsidRPr="45475277" w:rsidR="00F35071">
        <w:rPr>
          <w:rFonts w:ascii="Calibri" w:hAnsi="Calibri"/>
          <w:sz w:val="24"/>
          <w:szCs w:val="24"/>
        </w:rPr>
        <w:t>.</w:t>
      </w:r>
      <w:r w:rsidRPr="45475277" w:rsidR="00F35071">
        <w:rPr>
          <w:rFonts w:ascii="Calibri" w:hAnsi="Calibri"/>
          <w:sz w:val="24"/>
          <w:szCs w:val="24"/>
        </w:rPr>
        <w:t xml:space="preserve"> Domarna (tillsatta av ÅFF) skickar in domarkvitto till ÅFF för utbetalning. I UDM gäller inte </w:t>
      </w:r>
      <w:r w:rsidRPr="45475277" w:rsidR="00F35071">
        <w:rPr>
          <w:rFonts w:ascii="Calibri" w:hAnsi="Calibri"/>
          <w:sz w:val="24"/>
          <w:szCs w:val="24"/>
        </w:rPr>
        <w:t>fogis</w:t>
      </w:r>
      <w:r w:rsidRPr="45475277" w:rsidR="00F35071">
        <w:rPr>
          <w:rFonts w:ascii="Calibri" w:hAnsi="Calibri"/>
          <w:sz w:val="24"/>
          <w:szCs w:val="24"/>
        </w:rPr>
        <w:t xml:space="preserve"> för utbetalning utan använd ÅFF </w:t>
      </w:r>
      <w:hyperlink r:id="Rc9b8847de5b641e3">
        <w:r w:rsidRPr="45475277" w:rsidR="00F35071">
          <w:rPr>
            <w:rStyle w:val="Hyperlnk"/>
            <w:rFonts w:ascii="Calibri" w:hAnsi="Calibri"/>
            <w:sz w:val="24"/>
            <w:szCs w:val="24"/>
          </w:rPr>
          <w:t>domarkvitto</w:t>
        </w:r>
      </w:hyperlink>
      <w:r w:rsidRPr="45475277" w:rsidR="00F35071">
        <w:rPr>
          <w:rFonts w:ascii="Calibri" w:hAnsi="Calibri"/>
          <w:sz w:val="24"/>
          <w:szCs w:val="24"/>
        </w:rPr>
        <w:t xml:space="preserve"> (klicka på länk för att </w:t>
      </w:r>
      <w:r w:rsidRPr="45475277" w:rsidR="4EC82641">
        <w:rPr>
          <w:rFonts w:ascii="Calibri" w:hAnsi="Calibri"/>
          <w:sz w:val="24"/>
          <w:szCs w:val="24"/>
        </w:rPr>
        <w:t>komma till formulär</w:t>
      </w:r>
      <w:r w:rsidRPr="45475277" w:rsidR="00F35071">
        <w:rPr>
          <w:rFonts w:ascii="Calibri" w:hAnsi="Calibri"/>
          <w:sz w:val="24"/>
          <w:szCs w:val="24"/>
        </w:rPr>
        <w:t xml:space="preserve">). </w:t>
      </w:r>
      <w:r w:rsidRPr="45475277" w:rsidR="00A12351">
        <w:rPr>
          <w:rFonts w:ascii="Calibri" w:hAnsi="Calibri"/>
          <w:sz w:val="24"/>
          <w:szCs w:val="24"/>
        </w:rPr>
        <w:t>Domarna ansvarar för att efter matcher rapportera in händelser (mål, samt ev. gula och röda kort) Efter matchdagens slut (inom 24 timmar).</w:t>
      </w:r>
    </w:p>
    <w:p w:rsidR="05B73B64" w:rsidP="45475277" w:rsidRDefault="05B73B64" w14:paraId="73D16EE3" w14:textId="594FB663">
      <w:pPr>
        <w:pStyle w:val="Normal"/>
        <w:spacing w:after="155"/>
        <w:ind w:left="-5"/>
        <w:rPr>
          <w:rFonts w:ascii="Calibri" w:hAnsi="Calibri"/>
          <w:sz w:val="24"/>
          <w:szCs w:val="24"/>
        </w:rPr>
      </w:pPr>
      <w:r w:rsidRPr="45475277" w:rsidR="05B73B64">
        <w:rPr>
          <w:rFonts w:ascii="Calibri" w:hAnsi="Calibri"/>
          <w:sz w:val="24"/>
          <w:szCs w:val="24"/>
        </w:rPr>
        <w:t xml:space="preserve">I det fall arrangerande förning tillsätter föreningsdomare som assisterande domare så </w:t>
      </w:r>
      <w:r w:rsidRPr="45475277" w:rsidR="4CE56617">
        <w:rPr>
          <w:rFonts w:ascii="Calibri" w:hAnsi="Calibri"/>
          <w:sz w:val="24"/>
          <w:szCs w:val="24"/>
        </w:rPr>
        <w:t>skickar arrangerande</w:t>
      </w:r>
      <w:r w:rsidRPr="45475277" w:rsidR="05B73B64">
        <w:rPr>
          <w:rFonts w:ascii="Calibri" w:hAnsi="Calibri"/>
          <w:sz w:val="24"/>
          <w:szCs w:val="24"/>
        </w:rPr>
        <w:t xml:space="preserve"> förening in en sammanställning på vilka som dömt med personnummer, adress och bankkonto så betalar ÅF</w:t>
      </w:r>
      <w:r w:rsidRPr="45475277" w:rsidR="4D8DE92A">
        <w:rPr>
          <w:rFonts w:ascii="Calibri" w:hAnsi="Calibri"/>
          <w:sz w:val="24"/>
          <w:szCs w:val="24"/>
        </w:rPr>
        <w:t xml:space="preserve">F ut till dessa i efterhand. </w:t>
      </w:r>
      <w:r w:rsidRPr="45475277" w:rsidR="17F03B60">
        <w:rPr>
          <w:rFonts w:ascii="Calibri" w:hAnsi="Calibri"/>
          <w:sz w:val="24"/>
          <w:szCs w:val="24"/>
        </w:rPr>
        <w:t xml:space="preserve">I det fall endast </w:t>
      </w:r>
      <w:r w:rsidRPr="45475277" w:rsidR="17F03B60">
        <w:rPr>
          <w:rFonts w:ascii="Calibri" w:hAnsi="Calibri"/>
          <w:sz w:val="24"/>
          <w:szCs w:val="24"/>
        </w:rPr>
        <w:t>flaggvinkare</w:t>
      </w:r>
      <w:r w:rsidRPr="45475277" w:rsidR="17F03B60">
        <w:rPr>
          <w:rFonts w:ascii="Calibri" w:hAnsi="Calibri"/>
          <w:sz w:val="24"/>
          <w:szCs w:val="24"/>
        </w:rPr>
        <w:t xml:space="preserve"> i form av föräldrar eller åskådare utbetalas ej något arvode.</w:t>
      </w:r>
    </w:p>
    <w:p xmlns:wp14="http://schemas.microsoft.com/office/word/2010/wordml" w:rsidRPr="00814A25" w:rsidR="00F35071" w:rsidP="00F35071" w:rsidRDefault="00F35071" w14:paraId="163DE70D" wp14:textId="77777777">
      <w:pPr>
        <w:spacing w:after="155"/>
        <w:ind w:left="-5"/>
        <w:rPr>
          <w:rFonts w:ascii="Calibri" w:hAnsi="Calibri"/>
          <w:sz w:val="24"/>
          <w:szCs w:val="24"/>
        </w:rPr>
      </w:pPr>
      <w:r w:rsidRPr="00814A25">
        <w:rPr>
          <w:rFonts w:ascii="Calibri" w:hAnsi="Calibri"/>
          <w:sz w:val="24"/>
          <w:szCs w:val="24"/>
        </w:rPr>
        <w:t xml:space="preserve">Domarkostnader fördelas lika mellan alla deltagande lag i efterhand.  </w:t>
      </w:r>
    </w:p>
    <w:p xmlns:wp14="http://schemas.microsoft.com/office/word/2010/wordml" w:rsidRPr="00814A25" w:rsidR="006644D2" w:rsidP="006644D2" w:rsidRDefault="00F35071" w14:paraId="6EAEC1DD" wp14:textId="77777777">
      <w:pPr>
        <w:ind w:left="-5"/>
        <w:rPr>
          <w:rFonts w:ascii="Calibri" w:hAnsi="Calibri"/>
          <w:b/>
          <w:sz w:val="24"/>
          <w:szCs w:val="24"/>
        </w:rPr>
      </w:pPr>
      <w:r w:rsidRPr="00814A25">
        <w:rPr>
          <w:rFonts w:ascii="Calibri" w:hAnsi="Calibri"/>
          <w:b/>
          <w:sz w:val="24"/>
          <w:szCs w:val="24"/>
        </w:rPr>
        <w:t>Speltid</w:t>
      </w:r>
      <w:r w:rsidR="006644D2">
        <w:rPr>
          <w:rFonts w:ascii="Calibri" w:hAnsi="Calibri"/>
          <w:b/>
          <w:sz w:val="24"/>
          <w:szCs w:val="24"/>
        </w:rPr>
        <w:br/>
      </w:r>
      <w:r w:rsidRPr="006644D2" w:rsidR="006644D2">
        <w:rPr>
          <w:rFonts w:ascii="Calibri" w:hAnsi="Calibri"/>
          <w:sz w:val="24"/>
          <w:szCs w:val="24"/>
        </w:rPr>
        <w:t>* I det fall ett lag spelar två matcher i rad så har extra tid för återhämtning lagts till</w:t>
      </w:r>
      <w:r w:rsidR="006644D2">
        <w:rPr>
          <w:rFonts w:ascii="Calibri" w:hAnsi="Calibri"/>
          <w:sz w:val="24"/>
          <w:szCs w:val="24"/>
        </w:rPr>
        <w:t>. Detta gäller alla ålderskategorier.</w:t>
      </w:r>
    </w:p>
    <w:p xmlns:wp14="http://schemas.microsoft.com/office/word/2010/wordml" w:rsidRPr="00814A25" w:rsidR="00F35071" w:rsidP="4DD92097" w:rsidRDefault="00F35071" w14:paraId="32B6836E" wp14:textId="0E80AF9C">
      <w:pPr>
        <w:rPr>
          <w:b w:val="1"/>
          <w:bCs w:val="1"/>
          <w:color w:val="806000" w:themeColor="accent4" w:themeTint="FF" w:themeShade="80"/>
          <w:sz w:val="24"/>
          <w:szCs w:val="24"/>
        </w:rPr>
      </w:pPr>
      <w:r w:rsidRPr="45475277" w:rsidR="00F35071">
        <w:rPr>
          <w:b w:val="1"/>
          <w:bCs w:val="1"/>
          <w:color w:val="4471C4"/>
          <w:sz w:val="24"/>
          <w:szCs w:val="24"/>
          <w:u w:val="single"/>
        </w:rPr>
        <w:t>P</w:t>
      </w:r>
      <w:r w:rsidRPr="45475277" w:rsidR="00F35071">
        <w:rPr>
          <w:b w:val="1"/>
          <w:bCs w:val="1"/>
          <w:color w:val="4471C4"/>
          <w:sz w:val="24"/>
          <w:szCs w:val="24"/>
          <w:u w:val="single"/>
        </w:rPr>
        <w:t>13</w:t>
      </w:r>
      <w:r w:rsidRPr="45475277" w:rsidR="00F35071">
        <w:rPr>
          <w:color w:val="4471C4"/>
          <w:sz w:val="24"/>
          <w:szCs w:val="24"/>
        </w:rPr>
        <w:t xml:space="preserve"> </w:t>
      </w:r>
      <w:r w:rsidRPr="45475277" w:rsidR="006640FE">
        <w:rPr>
          <w:color w:val="4471C4"/>
          <w:sz w:val="24"/>
          <w:szCs w:val="24"/>
        </w:rPr>
        <w:t xml:space="preserve"> </w:t>
      </w:r>
      <w:r w:rsidRPr="45475277" w:rsidR="1097E7A8">
        <w:rPr>
          <w:b w:val="1"/>
          <w:bCs w:val="1"/>
          <w:color w:val="4471C4"/>
          <w:sz w:val="24"/>
          <w:szCs w:val="24"/>
        </w:rPr>
        <w:t>3</w:t>
      </w:r>
      <w:r w:rsidRPr="45475277" w:rsidR="006640FE">
        <w:rPr>
          <w:b w:val="1"/>
          <w:bCs w:val="1"/>
          <w:color w:val="4471C4"/>
          <w:sz w:val="24"/>
          <w:szCs w:val="24"/>
        </w:rPr>
        <w:t>* 15 min.</w:t>
      </w:r>
      <w:r w:rsidRPr="45475277" w:rsidR="006644D2">
        <w:rPr>
          <w:b w:val="1"/>
          <w:bCs w:val="1"/>
          <w:color w:val="4471C4"/>
          <w:sz w:val="24"/>
          <w:szCs w:val="24"/>
        </w:rPr>
        <w:t xml:space="preserve"> </w:t>
      </w:r>
      <w:r w:rsidRPr="45475277" w:rsidR="006644D2">
        <w:rPr>
          <w:b w:val="1"/>
          <w:bCs w:val="1"/>
          <w:color w:val="4471C4"/>
          <w:sz w:val="24"/>
          <w:szCs w:val="24"/>
        </w:rPr>
        <w:t>5 minuters paus. 5 mi</w:t>
      </w:r>
      <w:bookmarkStart w:name="_GoBack" w:id="0"/>
      <w:bookmarkEnd w:id="0"/>
      <w:r w:rsidRPr="45475277" w:rsidR="006644D2">
        <w:rPr>
          <w:b w:val="1"/>
          <w:bCs w:val="1"/>
          <w:color w:val="4471C4"/>
          <w:sz w:val="24"/>
          <w:szCs w:val="24"/>
        </w:rPr>
        <w:t xml:space="preserve">nuter mellan matcher plus extra 5 minuter om det blir straffar. </w:t>
      </w:r>
      <w:r w:rsidRPr="45475277" w:rsidR="7B83C78C">
        <w:rPr>
          <w:b w:val="1"/>
          <w:bCs w:val="1"/>
          <w:color w:val="4471C4"/>
          <w:sz w:val="24"/>
          <w:szCs w:val="24"/>
        </w:rPr>
        <w:t xml:space="preserve">Två grupper, spelas på två </w:t>
      </w:r>
      <w:r w:rsidRPr="45475277" w:rsidR="7B83C78C">
        <w:rPr>
          <w:b w:val="1"/>
          <w:bCs w:val="1"/>
          <w:color w:val="4471C4"/>
          <w:sz w:val="24"/>
          <w:szCs w:val="24"/>
        </w:rPr>
        <w:t>planer</w:t>
      </w:r>
      <w:r w:rsidRPr="45475277" w:rsidR="7B83C78C">
        <w:rPr>
          <w:b w:val="1"/>
          <w:bCs w:val="1"/>
          <w:color w:val="4471C4"/>
          <w:sz w:val="24"/>
          <w:szCs w:val="24"/>
        </w:rPr>
        <w:t>. B</w:t>
      </w:r>
      <w:r w:rsidRPr="45475277" w:rsidR="006644D2">
        <w:rPr>
          <w:b w:val="1"/>
          <w:bCs w:val="1"/>
          <w:color w:val="4471C4"/>
          <w:sz w:val="24"/>
          <w:szCs w:val="24"/>
        </w:rPr>
        <w:t>äst placerade lag</w:t>
      </w:r>
      <w:r w:rsidRPr="45475277" w:rsidR="4A402E9E">
        <w:rPr>
          <w:b w:val="1"/>
          <w:bCs w:val="1"/>
          <w:color w:val="4471C4"/>
          <w:sz w:val="24"/>
          <w:szCs w:val="24"/>
        </w:rPr>
        <w:t xml:space="preserve"> i varje grupp</w:t>
      </w:r>
      <w:r w:rsidRPr="45475277" w:rsidR="006644D2">
        <w:rPr>
          <w:b w:val="1"/>
          <w:bCs w:val="1"/>
          <w:color w:val="4471C4"/>
          <w:sz w:val="24"/>
          <w:szCs w:val="24"/>
        </w:rPr>
        <w:t xml:space="preserve"> till final.</w:t>
      </w:r>
      <w:r>
        <w:br/>
      </w:r>
      <w:r>
        <w:br/>
      </w:r>
      <w:r w:rsidRPr="45475277" w:rsidR="00F35071">
        <w:rPr>
          <w:b w:val="1"/>
          <w:bCs w:val="1"/>
          <w:color w:val="806000" w:themeColor="accent4" w:themeTint="FF" w:themeShade="80"/>
          <w:sz w:val="24"/>
          <w:szCs w:val="24"/>
          <w:u w:val="single"/>
        </w:rPr>
        <w:t>P</w:t>
      </w:r>
      <w:r w:rsidRPr="45475277" w:rsidR="00F35071">
        <w:rPr>
          <w:b w:val="1"/>
          <w:bCs w:val="1"/>
          <w:color w:val="806000" w:themeColor="accent4" w:themeTint="FF" w:themeShade="80"/>
          <w:sz w:val="24"/>
          <w:szCs w:val="24"/>
          <w:u w:val="single"/>
        </w:rPr>
        <w:t>14</w:t>
      </w:r>
      <w:r w:rsidRPr="45475277" w:rsidR="00F35071">
        <w:rPr>
          <w:color w:val="806000" w:themeColor="accent4" w:themeTint="FF" w:themeShade="80"/>
          <w:sz w:val="24"/>
          <w:szCs w:val="24"/>
        </w:rPr>
        <w:t xml:space="preserve">  </w:t>
      </w:r>
      <w:r w:rsidRPr="45475277" w:rsidR="6E7456B9">
        <w:rPr>
          <w:b w:val="1"/>
          <w:bCs w:val="1"/>
          <w:color w:val="806000" w:themeColor="accent4" w:themeTint="FF" w:themeShade="80"/>
          <w:sz w:val="24"/>
          <w:szCs w:val="24"/>
        </w:rPr>
        <w:t>3</w:t>
      </w:r>
      <w:r w:rsidRPr="45475277" w:rsidR="00F35071">
        <w:rPr>
          <w:b w:val="1"/>
          <w:bCs w:val="1"/>
          <w:color w:val="806000" w:themeColor="accent4" w:themeTint="FF" w:themeShade="80"/>
          <w:sz w:val="24"/>
          <w:szCs w:val="24"/>
        </w:rPr>
        <w:t>* 20 min.</w:t>
      </w:r>
      <w:r w:rsidRPr="45475277" w:rsidR="006644D2">
        <w:rPr>
          <w:b w:val="1"/>
          <w:bCs w:val="1"/>
          <w:color w:val="806000" w:themeColor="accent4" w:themeTint="FF" w:themeShade="80"/>
          <w:sz w:val="24"/>
          <w:szCs w:val="24"/>
        </w:rPr>
        <w:t xml:space="preserve"> </w:t>
      </w:r>
      <w:r w:rsidRPr="45475277" w:rsidR="006644D2">
        <w:rPr>
          <w:b w:val="1"/>
          <w:bCs w:val="1"/>
          <w:color w:val="806000" w:themeColor="accent4" w:themeTint="FF" w:themeShade="80"/>
          <w:sz w:val="24"/>
          <w:szCs w:val="24"/>
        </w:rPr>
        <w:t xml:space="preserve">10 minuters paus. 40 minuter mellan matcher, inkluderar tid om det blir straffar. </w:t>
      </w:r>
      <w:r w:rsidRPr="45475277" w:rsidR="0F147FD4">
        <w:rPr>
          <w:b w:val="1"/>
          <w:bCs w:val="1"/>
          <w:color w:val="806000" w:themeColor="accent4" w:themeTint="FF" w:themeShade="80"/>
          <w:sz w:val="24"/>
          <w:szCs w:val="24"/>
        </w:rPr>
        <w:t xml:space="preserve">Två grupper, </w:t>
      </w:r>
      <w:r w:rsidRPr="45475277" w:rsidR="006644D2">
        <w:rPr>
          <w:b w:val="1"/>
          <w:bCs w:val="1"/>
          <w:color w:val="806000" w:themeColor="accent4" w:themeTint="FF" w:themeShade="80"/>
          <w:sz w:val="24"/>
          <w:szCs w:val="24"/>
        </w:rPr>
        <w:t xml:space="preserve">Spelas på 2 planer så tajtare mellan matcher, därav längre vila mellan matcher. </w:t>
      </w:r>
      <w:r w:rsidRPr="45475277" w:rsidR="1FCAC26A">
        <w:rPr>
          <w:b w:val="1"/>
          <w:bCs w:val="1"/>
          <w:color w:val="806000" w:themeColor="accent4" w:themeTint="FF" w:themeShade="80"/>
          <w:sz w:val="24"/>
          <w:szCs w:val="24"/>
        </w:rPr>
        <w:t>B</w:t>
      </w:r>
      <w:r w:rsidRPr="45475277" w:rsidR="00921725">
        <w:rPr>
          <w:b w:val="1"/>
          <w:bCs w:val="1"/>
          <w:color w:val="806000" w:themeColor="accent4" w:themeTint="FF" w:themeShade="80"/>
          <w:sz w:val="24"/>
          <w:szCs w:val="24"/>
        </w:rPr>
        <w:t>äst placerade lag</w:t>
      </w:r>
      <w:r w:rsidRPr="45475277" w:rsidR="345258C6">
        <w:rPr>
          <w:b w:val="1"/>
          <w:bCs w:val="1"/>
          <w:color w:val="806000" w:themeColor="accent4" w:themeTint="FF" w:themeShade="80"/>
          <w:sz w:val="24"/>
          <w:szCs w:val="24"/>
        </w:rPr>
        <w:t xml:space="preserve"> i varje grupp</w:t>
      </w:r>
      <w:r w:rsidRPr="45475277" w:rsidR="00921725">
        <w:rPr>
          <w:b w:val="1"/>
          <w:bCs w:val="1"/>
          <w:color w:val="806000" w:themeColor="accent4" w:themeTint="FF" w:themeShade="80"/>
          <w:sz w:val="24"/>
          <w:szCs w:val="24"/>
        </w:rPr>
        <w:t xml:space="preserve"> till final.</w:t>
      </w:r>
    </w:p>
    <w:p w:rsidR="4DD92097" w:rsidP="45475277" w:rsidRDefault="4DD92097" w14:paraId="01B7D9C1" w14:textId="3A4E0EBD">
      <w:pPr>
        <w:rPr>
          <w:color w:val="7030A0"/>
          <w:sz w:val="24"/>
          <w:szCs w:val="24"/>
        </w:rPr>
      </w:pPr>
      <w:r w:rsidRPr="45475277" w:rsidR="00F35071">
        <w:rPr>
          <w:b w:val="1"/>
          <w:bCs w:val="1"/>
          <w:color w:val="7030A0"/>
          <w:sz w:val="24"/>
          <w:szCs w:val="24"/>
          <w:u w:val="single"/>
        </w:rPr>
        <w:t>P15</w:t>
      </w:r>
      <w:r w:rsidRPr="45475277" w:rsidR="00F35071">
        <w:rPr>
          <w:color w:val="7030A0"/>
          <w:sz w:val="24"/>
          <w:szCs w:val="24"/>
        </w:rPr>
        <w:t xml:space="preserve"> </w:t>
      </w:r>
      <w:r w:rsidRPr="45475277" w:rsidR="00996D1C">
        <w:rPr>
          <w:b w:val="1"/>
          <w:bCs w:val="1"/>
          <w:color w:val="7030A0"/>
          <w:sz w:val="24"/>
          <w:szCs w:val="24"/>
        </w:rPr>
        <w:t xml:space="preserve">2* </w:t>
      </w:r>
      <w:r w:rsidRPr="45475277" w:rsidR="10F39084">
        <w:rPr>
          <w:b w:val="1"/>
          <w:bCs w:val="1"/>
          <w:color w:val="7030A0"/>
          <w:sz w:val="24"/>
          <w:szCs w:val="24"/>
        </w:rPr>
        <w:t>3</w:t>
      </w:r>
      <w:r w:rsidRPr="45475277" w:rsidR="00996D1C">
        <w:rPr>
          <w:b w:val="1"/>
          <w:bCs w:val="1"/>
          <w:color w:val="7030A0"/>
          <w:sz w:val="24"/>
          <w:szCs w:val="24"/>
        </w:rPr>
        <w:t>0 min.</w:t>
      </w:r>
      <w:r w:rsidRPr="45475277" w:rsidR="006644D2">
        <w:rPr>
          <w:b w:val="1"/>
          <w:bCs w:val="1"/>
          <w:color w:val="7030A0"/>
          <w:sz w:val="24"/>
          <w:szCs w:val="24"/>
        </w:rPr>
        <w:t xml:space="preserve"> </w:t>
      </w:r>
      <w:r w:rsidRPr="45475277" w:rsidR="006644D2">
        <w:rPr>
          <w:b w:val="1"/>
          <w:bCs w:val="1"/>
          <w:color w:val="7030A0"/>
          <w:sz w:val="24"/>
          <w:szCs w:val="24"/>
        </w:rPr>
        <w:t xml:space="preserve">10 minuters paus. </w:t>
      </w:r>
      <w:r w:rsidRPr="45475277" w:rsidR="0E6F57AF">
        <w:rPr>
          <w:b w:val="1"/>
          <w:bCs w:val="1"/>
          <w:color w:val="7030A0"/>
          <w:sz w:val="24"/>
          <w:szCs w:val="24"/>
        </w:rPr>
        <w:t>10</w:t>
      </w:r>
      <w:r w:rsidRPr="45475277" w:rsidR="006644D2">
        <w:rPr>
          <w:b w:val="1"/>
          <w:bCs w:val="1"/>
          <w:color w:val="7030A0"/>
          <w:sz w:val="24"/>
          <w:szCs w:val="24"/>
        </w:rPr>
        <w:t xml:space="preserve"> </w:t>
      </w:r>
      <w:r w:rsidRPr="45475277" w:rsidR="006644D2">
        <w:rPr>
          <w:b w:val="1"/>
          <w:bCs w:val="1"/>
          <w:color w:val="7030A0"/>
          <w:sz w:val="24"/>
          <w:szCs w:val="24"/>
        </w:rPr>
        <w:t xml:space="preserve">minuter mellan matcher plus extra </w:t>
      </w:r>
      <w:r w:rsidRPr="45475277" w:rsidR="5B7A3C6E">
        <w:rPr>
          <w:b w:val="1"/>
          <w:bCs w:val="1"/>
          <w:color w:val="7030A0"/>
          <w:sz w:val="24"/>
          <w:szCs w:val="24"/>
        </w:rPr>
        <w:t>10</w:t>
      </w:r>
      <w:r w:rsidRPr="45475277" w:rsidR="006644D2">
        <w:rPr>
          <w:b w:val="1"/>
          <w:bCs w:val="1"/>
          <w:color w:val="7030A0"/>
          <w:sz w:val="24"/>
          <w:szCs w:val="24"/>
        </w:rPr>
        <w:t xml:space="preserve"> minuter om det blir straffar.</w:t>
      </w:r>
      <w:r w:rsidRPr="45475277" w:rsidR="007E1AAE">
        <w:rPr>
          <w:b w:val="1"/>
          <w:bCs w:val="1"/>
          <w:color w:val="7030A0"/>
          <w:sz w:val="24"/>
          <w:szCs w:val="24"/>
        </w:rPr>
        <w:t xml:space="preserve"> Två bäst placerade lag till final.</w:t>
      </w:r>
    </w:p>
    <w:p xmlns:wp14="http://schemas.microsoft.com/office/word/2010/wordml" w:rsidRPr="00462AC3" w:rsidR="00F35071" w:rsidP="4DD92097" w:rsidRDefault="00F35071" w14:paraId="0702F052" wp14:textId="5FAA3FD9">
      <w:pPr>
        <w:rPr>
          <w:b w:val="1"/>
          <w:bCs w:val="1"/>
          <w:color w:val="4472C4" w:themeColor="accent5" w:themeTint="FF" w:themeShade="FF"/>
          <w:sz w:val="24"/>
          <w:szCs w:val="24"/>
        </w:rPr>
      </w:pPr>
      <w:r w:rsidRPr="4DD92097" w:rsidR="00F35071">
        <w:rPr>
          <w:b w:val="1"/>
          <w:bCs w:val="1"/>
          <w:color w:val="4472C4" w:themeColor="accent5" w:themeTint="FF" w:themeShade="FF"/>
          <w:sz w:val="24"/>
          <w:szCs w:val="24"/>
          <w:u w:val="single"/>
        </w:rPr>
        <w:t>F13</w:t>
      </w:r>
      <w:r w:rsidRPr="4DD92097" w:rsidR="00F35071">
        <w:rPr>
          <w:color w:val="4472C4" w:themeColor="accent5" w:themeTint="FF" w:themeShade="FF"/>
          <w:sz w:val="24"/>
          <w:szCs w:val="24"/>
        </w:rPr>
        <w:t xml:space="preserve"> </w:t>
      </w:r>
      <w:r w:rsidRPr="4DD92097" w:rsidR="36CEA9CD">
        <w:rPr>
          <w:b w:val="1"/>
          <w:bCs w:val="1"/>
          <w:color w:val="4472C4" w:themeColor="accent5" w:themeTint="FF" w:themeShade="FF"/>
          <w:sz w:val="24"/>
          <w:szCs w:val="24"/>
        </w:rPr>
        <w:t>Grupp A</w:t>
      </w:r>
      <w:r w:rsidRPr="4DD92097" w:rsidR="00091E54">
        <w:rPr>
          <w:color w:val="4472C4" w:themeColor="accent5" w:themeTint="FF" w:themeShade="FF"/>
          <w:sz w:val="24"/>
          <w:szCs w:val="24"/>
        </w:rPr>
        <w:t xml:space="preserve"> </w:t>
      </w:r>
      <w:r w:rsidRPr="4DD92097" w:rsidR="00726CFC">
        <w:rPr>
          <w:b w:val="1"/>
          <w:bCs w:val="1"/>
          <w:color w:val="4472C4" w:themeColor="accent5" w:themeTint="FF" w:themeShade="FF"/>
          <w:sz w:val="24"/>
          <w:szCs w:val="24"/>
        </w:rPr>
        <w:t>2*</w:t>
      </w:r>
      <w:r w:rsidRPr="4DD92097" w:rsidR="660F9CB2">
        <w:rPr>
          <w:b w:val="1"/>
          <w:bCs w:val="1"/>
          <w:color w:val="4472C4" w:themeColor="accent5" w:themeTint="FF" w:themeShade="FF"/>
          <w:sz w:val="24"/>
          <w:szCs w:val="24"/>
        </w:rPr>
        <w:t>20</w:t>
      </w:r>
      <w:r w:rsidRPr="4DD92097" w:rsidR="00726CFC">
        <w:rPr>
          <w:b w:val="1"/>
          <w:bCs w:val="1"/>
          <w:color w:val="4472C4" w:themeColor="accent5" w:themeTint="FF" w:themeShade="FF"/>
          <w:sz w:val="24"/>
          <w:szCs w:val="24"/>
        </w:rPr>
        <w:t xml:space="preserve"> min.</w:t>
      </w:r>
      <w:r w:rsidRPr="4DD92097" w:rsidR="007127BF">
        <w:rPr>
          <w:b w:val="1"/>
          <w:bCs w:val="1"/>
          <w:color w:val="4472C4" w:themeColor="accent5" w:themeTint="FF" w:themeShade="FF"/>
          <w:sz w:val="24"/>
          <w:szCs w:val="24"/>
        </w:rPr>
        <w:t xml:space="preserve"> </w:t>
      </w:r>
      <w:r w:rsidRPr="4DD92097" w:rsidR="006644D2">
        <w:rPr>
          <w:b w:val="1"/>
          <w:bCs w:val="1"/>
          <w:color w:val="4472C4" w:themeColor="accent5" w:themeTint="FF" w:themeShade="FF"/>
          <w:sz w:val="24"/>
          <w:szCs w:val="24"/>
        </w:rPr>
        <w:t>5 minuters paus. 5 minuter mellan matcher plus extra 5 minuter om det blir straffar.</w:t>
      </w:r>
    </w:p>
    <w:p xmlns:wp14="http://schemas.microsoft.com/office/word/2010/wordml" w:rsidRPr="00462AC3" w:rsidR="00F35071" w:rsidP="45475277" w:rsidRDefault="00F35071" w14:paraId="026716BA" wp14:textId="6E2A2FD9">
      <w:pPr>
        <w:pStyle w:val="Normal"/>
        <w:rPr>
          <w:b w:val="1"/>
          <w:bCs w:val="1"/>
          <w:color w:val="4471C4" w:themeColor="accent5" w:themeTint="FF" w:themeShade="FF"/>
          <w:sz w:val="24"/>
          <w:szCs w:val="24"/>
        </w:rPr>
      </w:pPr>
      <w:r w:rsidRPr="45475277" w:rsidR="6965D028">
        <w:rPr>
          <w:b w:val="1"/>
          <w:bCs w:val="1"/>
          <w:color w:val="4471C4"/>
          <w:sz w:val="24"/>
          <w:szCs w:val="24"/>
        </w:rPr>
        <w:t>F13</w:t>
      </w:r>
      <w:r w:rsidRPr="45475277" w:rsidR="2991F627">
        <w:rPr>
          <w:b w:val="1"/>
          <w:bCs w:val="1"/>
          <w:color w:val="4471C4"/>
          <w:sz w:val="24"/>
          <w:szCs w:val="24"/>
        </w:rPr>
        <w:t xml:space="preserve"> </w:t>
      </w:r>
      <w:r w:rsidRPr="45475277" w:rsidR="6965D028">
        <w:rPr>
          <w:b w:val="1"/>
          <w:bCs w:val="1"/>
          <w:color w:val="4471C4"/>
          <w:sz w:val="24"/>
          <w:szCs w:val="24"/>
        </w:rPr>
        <w:t>Grupp B</w:t>
      </w:r>
      <w:r w:rsidRPr="45475277" w:rsidR="007127BF">
        <w:rPr>
          <w:b w:val="1"/>
          <w:bCs w:val="1"/>
          <w:color w:val="4471C4"/>
          <w:sz w:val="24"/>
          <w:szCs w:val="24"/>
        </w:rPr>
        <w:t xml:space="preserve"> </w:t>
      </w:r>
      <w:r w:rsidRPr="45475277" w:rsidR="305A5F24">
        <w:rPr>
          <w:b w:val="1"/>
          <w:bCs w:val="1"/>
          <w:color w:val="4471C4"/>
          <w:sz w:val="24"/>
          <w:szCs w:val="24"/>
        </w:rPr>
        <w:t>2*15 min. 5 minuters paus. 5 minuter mellan matcher plus extra 5 minuter om det blir straffar.</w:t>
      </w:r>
    </w:p>
    <w:p xmlns:wp14="http://schemas.microsoft.com/office/word/2010/wordml" w:rsidRPr="00462AC3" w:rsidR="00F35071" w:rsidP="00F35071" w:rsidRDefault="00F35071" w14:paraId="79A7AC33" wp14:textId="0385DA9E">
      <w:pPr>
        <w:rPr>
          <w:b w:val="1"/>
          <w:bCs w:val="1"/>
          <w:color w:val="4472C4" w:themeColor="accent5"/>
          <w:sz w:val="24"/>
          <w:szCs w:val="24"/>
        </w:rPr>
      </w:pPr>
      <w:r w:rsidRPr="4DD92097" w:rsidR="007127BF">
        <w:rPr>
          <w:b w:val="1"/>
          <w:bCs w:val="1"/>
          <w:color w:val="4472C4" w:themeColor="accent5" w:themeTint="FF" w:themeShade="FF"/>
          <w:sz w:val="24"/>
          <w:szCs w:val="24"/>
        </w:rPr>
        <w:t>Bäst placerade lag från varje grupp går till final.</w:t>
      </w:r>
    </w:p>
    <w:p xmlns:wp14="http://schemas.microsoft.com/office/word/2010/wordml" w:rsidR="00462AC3" w:rsidP="45475277" w:rsidRDefault="00F35071" w14:paraId="27A0C025" wp14:textId="5438DD65">
      <w:pPr>
        <w:pStyle w:val="Normal"/>
        <w:rPr>
          <w:b w:val="1"/>
          <w:bCs w:val="1"/>
          <w:color w:val="7030A0"/>
          <w:sz w:val="24"/>
          <w:szCs w:val="24"/>
        </w:rPr>
      </w:pPr>
      <w:r w:rsidRPr="45475277" w:rsidR="00F35071">
        <w:rPr>
          <w:b w:val="1"/>
          <w:bCs w:val="1"/>
          <w:color w:val="7030A0"/>
          <w:sz w:val="24"/>
          <w:szCs w:val="24"/>
          <w:u w:val="single"/>
        </w:rPr>
        <w:t>F</w:t>
      </w:r>
      <w:r w:rsidRPr="45475277" w:rsidR="00F35071">
        <w:rPr>
          <w:b w:val="1"/>
          <w:bCs w:val="1"/>
          <w:color w:val="7030A0"/>
          <w:sz w:val="24"/>
          <w:szCs w:val="24"/>
          <w:u w:val="single"/>
        </w:rPr>
        <w:t>1</w:t>
      </w:r>
      <w:r w:rsidRPr="45475277" w:rsidR="737C954C">
        <w:rPr>
          <w:b w:val="1"/>
          <w:bCs w:val="1"/>
          <w:color w:val="7030A0"/>
          <w:sz w:val="24"/>
          <w:szCs w:val="24"/>
          <w:u w:val="single"/>
        </w:rPr>
        <w:t>4</w:t>
      </w:r>
      <w:r w:rsidRPr="45475277" w:rsidR="007127BF">
        <w:rPr>
          <w:b w:val="1"/>
          <w:bCs w:val="1"/>
          <w:color w:val="7030A0"/>
          <w:sz w:val="24"/>
          <w:szCs w:val="24"/>
        </w:rPr>
        <w:t xml:space="preserve"> 2</w:t>
      </w:r>
      <w:r w:rsidRPr="45475277" w:rsidR="007127BF">
        <w:rPr>
          <w:b w:val="1"/>
          <w:bCs w:val="1"/>
          <w:color w:val="7030A0"/>
          <w:sz w:val="24"/>
          <w:szCs w:val="24"/>
        </w:rPr>
        <w:t>*</w:t>
      </w:r>
      <w:r w:rsidRPr="45475277" w:rsidR="274358D6">
        <w:rPr>
          <w:b w:val="1"/>
          <w:bCs w:val="1"/>
          <w:color w:val="7030A0"/>
          <w:sz w:val="24"/>
          <w:szCs w:val="24"/>
        </w:rPr>
        <w:t>15</w:t>
      </w:r>
      <w:r w:rsidRPr="45475277" w:rsidR="007127BF">
        <w:rPr>
          <w:b w:val="1"/>
          <w:bCs w:val="1"/>
          <w:color w:val="7030A0"/>
          <w:sz w:val="24"/>
          <w:szCs w:val="24"/>
        </w:rPr>
        <w:t xml:space="preserve"> minuter</w:t>
      </w:r>
      <w:r w:rsidRPr="45475277" w:rsidR="007E1AAE">
        <w:rPr>
          <w:b w:val="1"/>
          <w:bCs w:val="1"/>
          <w:color w:val="7030A0"/>
          <w:sz w:val="24"/>
          <w:szCs w:val="24"/>
        </w:rPr>
        <w:t xml:space="preserve">. </w:t>
      </w:r>
      <w:r w:rsidRPr="45475277" w:rsidR="42F0AAB1">
        <w:rPr>
          <w:b w:val="1"/>
          <w:bCs w:val="1"/>
          <w:color w:val="7030A0"/>
          <w:sz w:val="24"/>
          <w:szCs w:val="24"/>
        </w:rPr>
        <w:t>5 minuters paus. 5 minuter mellan matcher plus extra 5 minuter om det blir straffar. B</w:t>
      </w:r>
      <w:r w:rsidRPr="45475277" w:rsidR="00FD023D">
        <w:rPr>
          <w:b w:val="1"/>
          <w:bCs w:val="1"/>
          <w:color w:val="7030A0"/>
          <w:sz w:val="24"/>
          <w:szCs w:val="24"/>
        </w:rPr>
        <w:t xml:space="preserve">äst placerade lag </w:t>
      </w:r>
      <w:r w:rsidRPr="45475277" w:rsidR="5E801A5E">
        <w:rPr>
          <w:b w:val="1"/>
          <w:bCs w:val="1"/>
          <w:color w:val="7030A0"/>
          <w:sz w:val="24"/>
          <w:szCs w:val="24"/>
        </w:rPr>
        <w:t xml:space="preserve">i varje grupp </w:t>
      </w:r>
      <w:r w:rsidRPr="45475277" w:rsidR="00FD023D">
        <w:rPr>
          <w:b w:val="1"/>
          <w:bCs w:val="1"/>
          <w:color w:val="7030A0"/>
          <w:sz w:val="24"/>
          <w:szCs w:val="24"/>
        </w:rPr>
        <w:t>till final.</w:t>
      </w:r>
      <w:r w:rsidRPr="45475277" w:rsidR="4B4798A3">
        <w:rPr>
          <w:b w:val="1"/>
          <w:bCs w:val="1"/>
          <w:color w:val="7030A0"/>
          <w:sz w:val="24"/>
          <w:szCs w:val="24"/>
        </w:rPr>
        <w:t xml:space="preserve"> F 14 spelas i tvår grupper på Bondsjö IP samt Humanresurs Arena.</w:t>
      </w:r>
    </w:p>
    <w:p xmlns:wp14="http://schemas.microsoft.com/office/word/2010/wordml" w:rsidRPr="00814A25" w:rsidR="00814A25" w:rsidP="00814A25" w:rsidRDefault="00814A25" w14:paraId="1EA9B533" wp14:textId="77777777">
      <w:pPr>
        <w:pStyle w:val="Default"/>
      </w:pPr>
      <w:r w:rsidRPr="00814A25">
        <w:rPr>
          <w:b/>
          <w:bCs/>
        </w:rPr>
        <w:t xml:space="preserve">Slutspel pojkar och flickor 13-14 år </w:t>
      </w:r>
    </w:p>
    <w:p xmlns:wp14="http://schemas.microsoft.com/office/word/2010/wordml" w:rsidRPr="00814A25" w:rsidR="00814A25" w:rsidP="00814A25" w:rsidRDefault="00814A25" w14:paraId="2626BECC" wp14:textId="22177FC4">
      <w:pPr>
        <w:rPr>
          <w:sz w:val="24"/>
          <w:szCs w:val="24"/>
        </w:rPr>
      </w:pPr>
      <w:r w:rsidRPr="4DD92097" w:rsidR="00814A25">
        <w:rPr>
          <w:sz w:val="24"/>
          <w:szCs w:val="24"/>
        </w:rPr>
        <w:t xml:space="preserve">Pojkar och flickor </w:t>
      </w:r>
      <w:r w:rsidRPr="4DD92097" w:rsidR="00814A25">
        <w:rPr>
          <w:sz w:val="24"/>
          <w:szCs w:val="24"/>
        </w:rPr>
        <w:t>13-14</w:t>
      </w:r>
      <w:r w:rsidRPr="4DD92097" w:rsidR="00814A25">
        <w:rPr>
          <w:sz w:val="24"/>
          <w:szCs w:val="24"/>
        </w:rPr>
        <w:t xml:space="preserve"> år spelar final i bäst av 2 matcher hemma/borta. Högst rankat lag i gruppspelet börjar borta och avslutar hemma. Skulle två lag hamna på samma kvot lottas vem som börjar hemma. Datum för dessa finaler fastställs enligt överenskommelse mellan finallagen. Datum för finalerna skall meddelas </w:t>
      </w:r>
      <w:r w:rsidRPr="4DD92097" w:rsidR="00814A25">
        <w:rPr>
          <w:color w:val="0000FF"/>
          <w:sz w:val="24"/>
          <w:szCs w:val="24"/>
        </w:rPr>
        <w:t>mats.mahler@</w:t>
      </w:r>
      <w:r w:rsidRPr="4DD92097" w:rsidR="668A2AD4">
        <w:rPr>
          <w:color w:val="0000FF"/>
          <w:sz w:val="24"/>
          <w:szCs w:val="24"/>
        </w:rPr>
        <w:t>svenskfotboll</w:t>
      </w:r>
      <w:r w:rsidRPr="4DD92097" w:rsidR="00814A25">
        <w:rPr>
          <w:color w:val="0000FF"/>
          <w:sz w:val="24"/>
          <w:szCs w:val="24"/>
        </w:rPr>
        <w:t xml:space="preserve">.se </w:t>
      </w:r>
      <w:r w:rsidRPr="4DD92097" w:rsidR="00814A25">
        <w:rPr>
          <w:sz w:val="24"/>
          <w:szCs w:val="24"/>
        </w:rPr>
        <w:t xml:space="preserve">senast 25 juni. Respektive hemmalag står för planhyra och domarkostnader. </w:t>
      </w:r>
      <w:r w:rsidRPr="4DD92097" w:rsidR="007E1AAE">
        <w:rPr>
          <w:sz w:val="24"/>
          <w:szCs w:val="24"/>
        </w:rPr>
        <w:t xml:space="preserve">ÅFF tillsätter </w:t>
      </w:r>
      <w:r w:rsidRPr="4DD92097" w:rsidR="007E1AAE">
        <w:rPr>
          <w:sz w:val="24"/>
          <w:szCs w:val="24"/>
        </w:rPr>
        <w:t>huvud domare</w:t>
      </w:r>
      <w:r w:rsidRPr="4DD92097" w:rsidR="007E1AAE">
        <w:rPr>
          <w:sz w:val="24"/>
          <w:szCs w:val="24"/>
        </w:rPr>
        <w:t>.</w:t>
      </w:r>
    </w:p>
    <w:p xmlns:wp14="http://schemas.microsoft.com/office/word/2010/wordml" w:rsidRPr="00814A25" w:rsidR="00A12351" w:rsidP="45475277" w:rsidRDefault="00A12351" w14:paraId="3B2E1624" wp14:textId="49767CF8">
      <w:pPr>
        <w:pStyle w:val="Default"/>
        <w:rPr>
          <w:rFonts w:ascii="Calibri" w:hAnsi="Calibri" w:cs="Calibri" w:asciiTheme="minorAscii" w:hAnsiTheme="minorAscii" w:cstheme="minorAscii"/>
        </w:rPr>
      </w:pPr>
      <w:r w:rsidRPr="45475277" w:rsidR="00814A25">
        <w:rPr>
          <w:rFonts w:ascii="Calibri" w:hAnsi="Calibri" w:cs="Calibri" w:asciiTheme="minorAscii" w:hAnsiTheme="minorAscii" w:cstheme="minorAscii"/>
          <w:b w:val="1"/>
          <w:bCs w:val="1"/>
        </w:rPr>
        <w:t xml:space="preserve">Slutspel pojkar </w:t>
      </w:r>
      <w:r w:rsidRPr="45475277" w:rsidR="00814A25">
        <w:rPr>
          <w:rFonts w:ascii="Calibri" w:hAnsi="Calibri" w:cs="Calibri" w:asciiTheme="minorAscii" w:hAnsiTheme="minorAscii" w:cstheme="minorAscii"/>
          <w:b w:val="1"/>
          <w:bCs w:val="1"/>
        </w:rPr>
        <w:t>15</w:t>
      </w:r>
      <w:r w:rsidRPr="45475277" w:rsidR="00814A25">
        <w:rPr>
          <w:rFonts w:ascii="Calibri" w:hAnsi="Calibri" w:cs="Calibri" w:asciiTheme="minorAscii" w:hAnsiTheme="minorAscii" w:cstheme="minorAscii"/>
          <w:b w:val="1"/>
          <w:bCs w:val="1"/>
        </w:rPr>
        <w:t xml:space="preserve"> år</w:t>
      </w:r>
    </w:p>
    <w:p xmlns:wp14="http://schemas.microsoft.com/office/word/2010/wordml" w:rsidRPr="00814A25" w:rsidR="00A12351" w:rsidP="45475277" w:rsidRDefault="00A12351" w14:paraId="634F72CD" wp14:textId="46808B39">
      <w:pPr>
        <w:pStyle w:val="Default"/>
        <w:rPr>
          <w:sz w:val="24"/>
          <w:szCs w:val="24"/>
        </w:rPr>
      </w:pPr>
      <w:r w:rsidRPr="45475277" w:rsidR="6AAEAC8B">
        <w:rPr>
          <w:rFonts w:ascii="Calibri" w:hAnsi="Calibri" w:cs="Calibri" w:asciiTheme="minorAscii" w:hAnsiTheme="minorAscii" w:cstheme="minorAscii"/>
          <w:b w:val="0"/>
          <w:bCs w:val="0"/>
        </w:rPr>
        <w:t xml:space="preserve">Final spelas mellan två högst placerade lagen i gruppspelet. Bäst placerade lag får hemmaplan. </w:t>
      </w:r>
      <w:r w:rsidRPr="45475277" w:rsidR="6AAEAC8B">
        <w:rPr>
          <w:sz w:val="24"/>
          <w:szCs w:val="24"/>
        </w:rPr>
        <w:t xml:space="preserve">Datum för denna final fastställs enligt överenskommelse mellan finallagen. Datum för finalen skall meddelas </w:t>
      </w:r>
      <w:r w:rsidRPr="45475277" w:rsidR="6AAEAC8B">
        <w:rPr>
          <w:color w:val="0000FF"/>
          <w:sz w:val="24"/>
          <w:szCs w:val="24"/>
        </w:rPr>
        <w:t xml:space="preserve">mats.mahler@svenskfotboll.se </w:t>
      </w:r>
      <w:r w:rsidRPr="45475277" w:rsidR="6AAEAC8B">
        <w:rPr>
          <w:sz w:val="24"/>
          <w:szCs w:val="24"/>
        </w:rPr>
        <w:t>senast 25 juni.</w:t>
      </w:r>
    </w:p>
    <w:p xmlns:wp14="http://schemas.microsoft.com/office/word/2010/wordml" w:rsidRPr="00814A25" w:rsidR="00A12351" w:rsidP="00A12351" w:rsidRDefault="00A12351" w14:paraId="17C0D1EB" wp14:textId="05FB8126">
      <w:pPr/>
      <w:r>
        <w:br w:type="page"/>
      </w:r>
    </w:p>
    <w:p xmlns:wp14="http://schemas.microsoft.com/office/word/2010/wordml" w:rsidRPr="00814A25" w:rsidR="00A12351" w:rsidP="45475277" w:rsidRDefault="00A12351" w14:paraId="6793E1C8" wp14:textId="2CCE3A70">
      <w:pPr>
        <w:pStyle w:val="Normal"/>
        <w:rPr>
          <w:b w:val="1"/>
          <w:bCs w:val="1"/>
          <w:color w:val="auto"/>
          <w:sz w:val="24"/>
          <w:szCs w:val="24"/>
          <w:u w:val="single"/>
        </w:rPr>
      </w:pPr>
      <w:r w:rsidRPr="45475277" w:rsidR="3AEE1DA9">
        <w:rPr>
          <w:b w:val="1"/>
          <w:bCs w:val="1"/>
          <w:color w:val="auto"/>
          <w:sz w:val="24"/>
          <w:szCs w:val="24"/>
          <w:u w:val="single"/>
        </w:rPr>
        <w:t>Arrangerande förening ansvarar för</w:t>
      </w:r>
    </w:p>
    <w:p xmlns:wp14="http://schemas.microsoft.com/office/word/2010/wordml" w:rsidRPr="00814A25" w:rsidR="00A12351" w:rsidP="45475277" w:rsidRDefault="00A12351" w14:paraId="6CE30C0B" wp14:textId="69DB6862">
      <w:pPr>
        <w:pStyle w:val="Normal"/>
        <w:numPr>
          <w:ilvl w:val="0"/>
          <w:numId w:val="4"/>
        </w:numPr>
        <w:suppressLineNumbers w:val="0"/>
        <w:bidi w:val="0"/>
        <w:spacing w:before="0" w:beforeAutospacing="off" w:after="5" w:afterAutospacing="off" w:line="250" w:lineRule="auto"/>
        <w:ind w:left="751" w:right="0" w:hanging="360"/>
        <w:jc w:val="both"/>
        <w:rPr>
          <w:rFonts w:ascii="Calibri" w:hAnsi="Calibri"/>
          <w:sz w:val="24"/>
          <w:szCs w:val="24"/>
        </w:rPr>
      </w:pPr>
      <w:r w:rsidRPr="45475277" w:rsidR="3AEE1DA9">
        <w:rPr>
          <w:rFonts w:ascii="Calibri" w:hAnsi="Calibri"/>
          <w:sz w:val="24"/>
          <w:szCs w:val="24"/>
        </w:rPr>
        <w:t>Matchbollar</w:t>
      </w:r>
    </w:p>
    <w:p xmlns:wp14="http://schemas.microsoft.com/office/word/2010/wordml" w:rsidRPr="00814A25" w:rsidR="00A12351" w:rsidP="45475277" w:rsidRDefault="00A12351" w14:paraId="4F6B4E91" wp14:textId="2799A399">
      <w:pPr>
        <w:pStyle w:val="Normal"/>
        <w:numPr>
          <w:ilvl w:val="0"/>
          <w:numId w:val="4"/>
        </w:numPr>
        <w:suppressLineNumbers w:val="0"/>
        <w:bidi w:val="0"/>
        <w:spacing w:before="0" w:beforeAutospacing="off" w:after="5" w:afterAutospacing="off" w:line="250" w:lineRule="auto"/>
        <w:ind w:left="751" w:right="0" w:hanging="360"/>
        <w:jc w:val="both"/>
        <w:rPr>
          <w:rFonts w:ascii="Calibri" w:hAnsi="Calibri"/>
          <w:sz w:val="24"/>
          <w:szCs w:val="24"/>
        </w:rPr>
      </w:pPr>
      <w:r w:rsidRPr="45475277" w:rsidR="3AEE1DA9">
        <w:rPr>
          <w:rFonts w:ascii="Calibri" w:hAnsi="Calibri"/>
          <w:sz w:val="24"/>
          <w:szCs w:val="24"/>
        </w:rPr>
        <w:t xml:space="preserve">Tillsätta </w:t>
      </w:r>
      <w:r w:rsidRPr="45475277" w:rsidR="3AEE1DA9">
        <w:rPr>
          <w:rFonts w:ascii="Calibri" w:hAnsi="Calibri"/>
          <w:sz w:val="24"/>
          <w:szCs w:val="24"/>
        </w:rPr>
        <w:t>assisterande</w:t>
      </w:r>
      <w:r w:rsidRPr="45475277" w:rsidR="3AEE1DA9">
        <w:rPr>
          <w:rFonts w:ascii="Calibri" w:hAnsi="Calibri"/>
          <w:sz w:val="24"/>
          <w:szCs w:val="24"/>
        </w:rPr>
        <w:t xml:space="preserve"> domare</w:t>
      </w:r>
    </w:p>
    <w:p xmlns:wp14="http://schemas.microsoft.com/office/word/2010/wordml" w:rsidRPr="00814A25" w:rsidR="00A12351" w:rsidP="45475277" w:rsidRDefault="00A12351" w14:paraId="5EC45390" wp14:textId="0357EB07">
      <w:pPr>
        <w:pStyle w:val="Normal"/>
        <w:numPr>
          <w:ilvl w:val="0"/>
          <w:numId w:val="4"/>
        </w:numPr>
        <w:suppressLineNumbers w:val="0"/>
        <w:bidi w:val="0"/>
        <w:spacing w:before="0" w:beforeAutospacing="off" w:after="5" w:afterAutospacing="off" w:line="250" w:lineRule="auto"/>
        <w:ind w:left="751" w:right="0" w:hanging="360"/>
        <w:jc w:val="both"/>
        <w:rPr>
          <w:rFonts w:ascii="Calibri" w:hAnsi="Calibri"/>
          <w:sz w:val="24"/>
          <w:szCs w:val="24"/>
        </w:rPr>
      </w:pPr>
      <w:r w:rsidRPr="45475277" w:rsidR="2E606DD6">
        <w:rPr>
          <w:rFonts w:ascii="Calibri" w:hAnsi="Calibri"/>
          <w:sz w:val="24"/>
          <w:szCs w:val="24"/>
        </w:rPr>
        <w:t>Tillhandahålla kioskförsäljning</w:t>
      </w:r>
      <w:r w:rsidRPr="45475277" w:rsidR="48567D58">
        <w:rPr>
          <w:rFonts w:ascii="Calibri" w:hAnsi="Calibri"/>
          <w:sz w:val="24"/>
          <w:szCs w:val="24"/>
        </w:rPr>
        <w:t>/</w:t>
      </w:r>
      <w:r w:rsidRPr="45475277" w:rsidR="2E606DD6">
        <w:rPr>
          <w:rFonts w:ascii="Calibri" w:hAnsi="Calibri"/>
          <w:sz w:val="24"/>
          <w:szCs w:val="24"/>
        </w:rPr>
        <w:t>försäljning av förtäring (arrangerande förening/lag behåller all förtjänst)</w:t>
      </w:r>
    </w:p>
    <w:p xmlns:wp14="http://schemas.microsoft.com/office/word/2010/wordml" w:rsidRPr="00814A25" w:rsidR="00A12351" w:rsidP="45475277" w:rsidRDefault="00A12351" w14:paraId="70108690" wp14:textId="75AD3238">
      <w:pPr>
        <w:pStyle w:val="Normal"/>
        <w:numPr>
          <w:ilvl w:val="0"/>
          <w:numId w:val="4"/>
        </w:numPr>
        <w:suppressLineNumbers w:val="0"/>
        <w:bidi w:val="0"/>
        <w:spacing w:before="0" w:beforeAutospacing="off" w:after="5" w:afterAutospacing="off" w:line="250" w:lineRule="auto"/>
        <w:ind w:left="751" w:right="0" w:hanging="360"/>
        <w:jc w:val="both"/>
        <w:rPr>
          <w:rFonts w:ascii="Calibri" w:hAnsi="Calibri"/>
          <w:sz w:val="24"/>
          <w:szCs w:val="24"/>
        </w:rPr>
      </w:pPr>
      <w:r w:rsidRPr="45475277" w:rsidR="0EDBC24C">
        <w:rPr>
          <w:rFonts w:ascii="Calibri" w:hAnsi="Calibri"/>
          <w:sz w:val="24"/>
          <w:szCs w:val="24"/>
        </w:rPr>
        <w:t>Tillhandahålla matchvärdar</w:t>
      </w:r>
    </w:p>
    <w:p xmlns:wp14="http://schemas.microsoft.com/office/word/2010/wordml" w:rsidRPr="00814A25" w:rsidR="00A12351" w:rsidP="45475277" w:rsidRDefault="00A12351" w14:paraId="5EE5FB2F" wp14:textId="13DD0709">
      <w:pPr>
        <w:pStyle w:val="Normal"/>
        <w:numPr>
          <w:ilvl w:val="0"/>
          <w:numId w:val="4"/>
        </w:numPr>
        <w:suppressLineNumbers w:val="0"/>
        <w:bidi w:val="0"/>
        <w:spacing w:before="0" w:beforeAutospacing="off" w:after="5" w:afterAutospacing="off" w:line="250" w:lineRule="auto"/>
        <w:ind w:left="751" w:right="0" w:hanging="360"/>
        <w:jc w:val="both"/>
        <w:rPr>
          <w:rFonts w:ascii="Calibri" w:hAnsi="Calibri"/>
          <w:sz w:val="24"/>
          <w:szCs w:val="24"/>
        </w:rPr>
      </w:pPr>
      <w:r w:rsidRPr="45475277" w:rsidR="0EDBC24C">
        <w:rPr>
          <w:rFonts w:ascii="Calibri" w:hAnsi="Calibri"/>
          <w:sz w:val="24"/>
          <w:szCs w:val="24"/>
        </w:rPr>
        <w:t>Tillhandahålla domarfika</w:t>
      </w:r>
    </w:p>
    <w:p xmlns:wp14="http://schemas.microsoft.com/office/word/2010/wordml" w:rsidRPr="00814A25" w:rsidR="00A12351" w:rsidP="45475277" w:rsidRDefault="00A12351" w14:paraId="5C751887" wp14:textId="10CC5444">
      <w:pPr>
        <w:pStyle w:val="Default"/>
        <w:rPr>
          <w:sz w:val="24"/>
          <w:szCs w:val="24"/>
        </w:rPr>
      </w:pPr>
    </w:p>
    <w:p xmlns:wp14="http://schemas.microsoft.com/office/word/2010/wordml" w:rsidRPr="00814A25" w:rsidR="00A12351" w:rsidP="45475277" w:rsidRDefault="00A12351" w14:paraId="6A05A809" wp14:textId="0E43C984">
      <w:pPr>
        <w:pStyle w:val="Default"/>
        <w:rPr>
          <w:rFonts w:ascii="Calibri" w:hAnsi="Calibri" w:cs="Calibri" w:asciiTheme="minorAscii" w:hAnsiTheme="minorAscii" w:cstheme="minorAscii"/>
        </w:rPr>
      </w:pPr>
      <w:r w:rsidRPr="45475277" w:rsidR="00814A25">
        <w:rPr>
          <w:rFonts w:ascii="Calibri" w:hAnsi="Calibri" w:cs="Calibri" w:asciiTheme="minorAscii" w:hAnsiTheme="minorAscii" w:cstheme="minorAscii"/>
          <w:b w:val="1"/>
          <w:bCs w:val="1"/>
        </w:rPr>
        <w:t xml:space="preserve"> </w:t>
      </w:r>
    </w:p>
    <w:p xmlns:wp14="http://schemas.microsoft.com/office/word/2010/wordml" w:rsidRPr="00814A25" w:rsidR="00F35071" w:rsidP="00F35071" w:rsidRDefault="00F35071" w14:paraId="4474D0A0" wp14:textId="77777777">
      <w:pPr>
        <w:ind w:left="-5"/>
        <w:rPr>
          <w:rFonts w:ascii="Calibri" w:hAnsi="Calibri"/>
          <w:b/>
          <w:sz w:val="24"/>
          <w:szCs w:val="24"/>
        </w:rPr>
      </w:pPr>
      <w:r w:rsidRPr="00814A25">
        <w:rPr>
          <w:rFonts w:ascii="Calibri" w:hAnsi="Calibri"/>
          <w:b/>
          <w:sz w:val="24"/>
          <w:szCs w:val="24"/>
        </w:rPr>
        <w:t xml:space="preserve">Hälsningar  </w:t>
      </w:r>
    </w:p>
    <w:p xmlns:wp14="http://schemas.microsoft.com/office/word/2010/wordml" w:rsidRPr="00814A25" w:rsidR="00F35071" w:rsidP="00F35071" w:rsidRDefault="00F35071" w14:paraId="01BEB2F7" wp14:textId="77777777">
      <w:pPr>
        <w:spacing w:after="153"/>
        <w:ind w:left="-5"/>
        <w:rPr>
          <w:rFonts w:ascii="Calibri" w:hAnsi="Calibri"/>
          <w:b/>
          <w:sz w:val="24"/>
          <w:szCs w:val="24"/>
        </w:rPr>
      </w:pPr>
      <w:r w:rsidRPr="00814A25">
        <w:rPr>
          <w:rFonts w:ascii="Calibri" w:hAnsi="Calibri"/>
          <w:b/>
          <w:sz w:val="24"/>
          <w:szCs w:val="24"/>
        </w:rPr>
        <w:t xml:space="preserve">Ångermanlands Fotbollförbund </w:t>
      </w:r>
    </w:p>
    <w:p xmlns:wp14="http://schemas.microsoft.com/office/word/2010/wordml" w:rsidRPr="00814A25" w:rsidR="00F35071" w:rsidP="00A12351" w:rsidRDefault="00F35071" w14:paraId="4F9F05BA" wp14:textId="77777777">
      <w:pPr>
        <w:spacing w:after="159"/>
        <w:rPr>
          <w:rFonts w:ascii="Calibri" w:hAnsi="Calibri"/>
          <w:sz w:val="24"/>
          <w:szCs w:val="24"/>
        </w:rPr>
      </w:pPr>
      <w:r w:rsidRPr="00814A25">
        <w:rPr>
          <w:rFonts w:ascii="Calibri" w:hAnsi="Calibri"/>
          <w:sz w:val="24"/>
          <w:szCs w:val="24"/>
        </w:rPr>
        <w:t>Mats Mähler</w:t>
      </w:r>
    </w:p>
    <w:p xmlns:wp14="http://schemas.microsoft.com/office/word/2010/wordml" w:rsidRPr="00566809" w:rsidR="009306BA" w:rsidP="00F35071" w:rsidRDefault="009306BA" w14:paraId="5A39BBE3" wp14:textId="77777777"/>
    <w:sectPr w:rsidRPr="00566809" w:rsidR="009306BA" w:rsidSect="003C4486">
      <w:headerReference w:type="even" r:id="rId9"/>
      <w:headerReference w:type="default" r:id="rId10"/>
      <w:footerReference w:type="even" r:id="rId11"/>
      <w:footerReference w:type="default" r:id="rId12"/>
      <w:headerReference w:type="first" r:id="rId13"/>
      <w:footerReference w:type="first" r:id="rId14"/>
      <w:pgSz w:w="11906" w:h="16838" w:orient="portrait"/>
      <w:pgMar w:top="1352" w:right="1417" w:bottom="1276" w:left="1417" w:header="14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36DA3" w:rsidP="002130CE" w:rsidRDefault="00D36DA3" w14:paraId="72A3D3EC" wp14:textId="77777777">
      <w:pPr>
        <w:spacing w:after="0" w:line="240" w:lineRule="auto"/>
      </w:pPr>
      <w:r>
        <w:separator/>
      </w:r>
    </w:p>
  </w:endnote>
  <w:endnote w:type="continuationSeparator" w:id="0">
    <w:p xmlns:wp14="http://schemas.microsoft.com/office/word/2010/wordml" w:rsidR="00D36DA3" w:rsidP="002130CE" w:rsidRDefault="00D36DA3"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26AB5" w:rsidRDefault="00326AB5" w14:paraId="4B94D5A5" wp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26AB5" w:rsidRDefault="00326AB5" w14:paraId="0E27B00A" wp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26AB5" w:rsidRDefault="00326AB5" w14:paraId="45FB0818" wp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36DA3" w:rsidP="002130CE" w:rsidRDefault="00D36DA3" w14:paraId="60061E4C" wp14:textId="77777777">
      <w:pPr>
        <w:spacing w:after="0" w:line="240" w:lineRule="auto"/>
      </w:pPr>
      <w:r>
        <w:separator/>
      </w:r>
    </w:p>
  </w:footnote>
  <w:footnote w:type="continuationSeparator" w:id="0">
    <w:p xmlns:wp14="http://schemas.microsoft.com/office/word/2010/wordml" w:rsidR="00D36DA3" w:rsidP="002130CE" w:rsidRDefault="00D36DA3"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26AB5" w:rsidRDefault="00326AB5" w14:paraId="3656B9AB" wp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3C4486" w:rsidR="001A21FD" w:rsidP="00FF20CF" w:rsidRDefault="003C4486" w14:paraId="63214B18" wp14:textId="77777777">
    <w:pPr>
      <w:jc w:val="center"/>
      <w:rPr>
        <w:b/>
        <w:bCs/>
        <w:color w:val="5B9BD5" w:themeColor="accent1"/>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gradFill>
            <w14:gsLst>
              <w14:gs w14:pos="0">
                <w14:schemeClr w14:val="accent1">
                  <w14:lumMod w14:val="40000"/>
                  <w14:lumOff w14:val="60000"/>
                  <w14:shade w14:val="30000"/>
                  <w14:satMod w14:val="115000"/>
                </w14:schemeClr>
              </w14:gs>
              <w14:gs w14:pos="50000">
                <w14:schemeClr w14:val="accent1">
                  <w14:lumMod w14:val="40000"/>
                  <w14:lumOff w14:val="60000"/>
                  <w14:shade w14:val="67500"/>
                  <w14:satMod w14:val="115000"/>
                </w14:schemeClr>
              </w14:gs>
              <w14:gs w14:pos="100000">
                <w14:schemeClr w14:val="accent1">
                  <w14:lumMod w14:val="40000"/>
                  <w14:lumOff w14:val="60000"/>
                  <w14:shade w14:val="100000"/>
                  <w14:satMod w14:val="115000"/>
                </w14:schemeClr>
              </w14:gs>
            </w14:gsLst>
            <w14:lin w14:ang="2700000" w14:scaled="0"/>
          </w14:gradFill>
        </w14:textFill>
      </w:rPr>
    </w:pPr>
    <w:r>
      <w:rPr>
        <w:noProof/>
        <w:lang w:eastAsia="sv-SE"/>
      </w:rPr>
      <mc:AlternateContent>
        <mc:Choice Requires="wps">
          <w:drawing>
            <wp:anchor xmlns:wp14="http://schemas.microsoft.com/office/word/2010/wordprocessingDrawing" distT="0" distB="0" distL="114300" distR="114300" simplePos="0" relativeHeight="251663360" behindDoc="1" locked="0" layoutInCell="1" allowOverlap="1" wp14:anchorId="72E22FC5" wp14:editId="6A4F83DD">
              <wp:simplePos x="0" y="0"/>
              <wp:positionH relativeFrom="margin">
                <wp:posOffset>119743</wp:posOffset>
              </wp:positionH>
              <wp:positionV relativeFrom="paragraph">
                <wp:posOffset>-350520</wp:posOffset>
              </wp:positionV>
              <wp:extent cx="5562600" cy="1698171"/>
              <wp:effectExtent l="0" t="0" r="19050" b="16510"/>
              <wp:wrapNone/>
              <wp:docPr id="202" name="Vikt hörn 202"/>
              <wp:cNvGraphicFramePr/>
              <a:graphic xmlns:a="http://schemas.openxmlformats.org/drawingml/2006/main">
                <a:graphicData uri="http://schemas.microsoft.com/office/word/2010/wordprocessingShape">
                  <wps:wsp>
                    <wps:cNvSpPr/>
                    <wps:spPr>
                      <a:xfrm>
                        <a:off x="0" y="0"/>
                        <a:ext cx="5562600" cy="1698171"/>
                      </a:xfrm>
                      <a:prstGeom prst="foldedCorner">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2D2A5C">
            <v:shapetype id="_x0000_t65" coordsize="21600,21600" o:spt="65" adj="18900" path="m,l,21600@0,21600,21600@0,21600,xem@0,21600nfl@3@5c@7@9@11@13,21600@0e" w14:anchorId="6CEC8CCB">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Vikt hörn 202" style="position:absolute;margin-left:9.45pt;margin-top:-27.6pt;width:438pt;height:133.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5b9bd5 [3204]"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">
              <w10:wrap anchorx="margin"/>
            </v:shape>
          </w:pict>
        </mc:Fallback>
      </mc:AlternateContent>
    </w:r>
    <w:r w:rsidRPr="003C4486">
      <w:rPr>
        <w:noProof/>
        <w:sz w:val="48"/>
        <w:szCs w:val="48"/>
        <w:lang w:eastAsia="sv-SE"/>
      </w:rPr>
      <w:drawing>
        <wp:anchor xmlns:wp14="http://schemas.microsoft.com/office/word/2010/wordprocessingDrawing" distT="0" distB="0" distL="114300" distR="114300" simplePos="0" relativeHeight="251658240" behindDoc="0" locked="0" layoutInCell="1" allowOverlap="1" wp14:anchorId="66E9ACB0" wp14:editId="7777777">
          <wp:simplePos x="0" y="0"/>
          <wp:positionH relativeFrom="margin">
            <wp:posOffset>2523308</wp:posOffset>
          </wp:positionH>
          <wp:positionV relativeFrom="page">
            <wp:posOffset>545193</wp:posOffset>
          </wp:positionV>
          <wp:extent cx="1133475" cy="1119505"/>
          <wp:effectExtent l="114300" t="0" r="238125" b="175895"/>
          <wp:wrapTopAndBottom/>
          <wp:docPr id="220" name="Bildobjekt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f-logg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1950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Pr="003C4486" w:rsidR="00FE7547">
      <w:rPr>
        <w:b/>
        <w:bCs/>
        <w:noProof/>
        <w:color w:val="5B9BD5" w:themeColor="accent1"/>
        <w:sz w:val="48"/>
        <w:szCs w:val="48"/>
        <w:lang w:eastAsia="sv-SE"/>
      </w:rPr>
      <mc:AlternateContent>
        <mc:Choice Requires="wps">
          <w:drawing>
            <wp:anchor xmlns:wp14="http://schemas.microsoft.com/office/word/2010/wordprocessingDrawing" distT="0" distB="0" distL="114300" distR="114300" simplePos="0" relativeHeight="251661312" behindDoc="1" locked="0" layoutInCell="1" allowOverlap="1" wp14:anchorId="14EF0F31" wp14:editId="322684DF">
              <wp:simplePos x="0" y="0"/>
              <wp:positionH relativeFrom="margin">
                <wp:posOffset>231775</wp:posOffset>
              </wp:positionH>
              <wp:positionV relativeFrom="paragraph">
                <wp:posOffset>-67945</wp:posOffset>
              </wp:positionV>
              <wp:extent cx="1866265" cy="387350"/>
              <wp:effectExtent l="19050" t="228600" r="19685" b="222250"/>
              <wp:wrapNone/>
              <wp:docPr id="195" name="Våg 195"/>
              <wp:cNvGraphicFramePr/>
              <a:graphic xmlns:a="http://schemas.openxmlformats.org/drawingml/2006/main">
                <a:graphicData uri="http://schemas.microsoft.com/office/word/2010/wordprocessingShape">
                  <wps:wsp>
                    <wps:cNvSpPr/>
                    <wps:spPr>
                      <a:xfrm rot="20592521">
                        <a:off x="0" y="0"/>
                        <a:ext cx="1866265" cy="387350"/>
                      </a:xfrm>
                      <a:prstGeom prst="wave">
                        <a:avLst/>
                      </a:prstGeom>
                      <a:ln>
                        <a:noFill/>
                      </a:ln>
                      <a:effectLst>
                        <a:innerShdw blurRad="63500" dist="50800" dir="13500000">
                          <a:prstClr val="black">
                            <a:alpha val="50000"/>
                          </a:prstClr>
                        </a:innerShdw>
                      </a:effectLst>
                    </wps:spPr>
                    <wps:style>
                      <a:lnRef idx="0">
                        <a:scrgbClr r="0" g="0" b="0"/>
                      </a:lnRef>
                      <a:fillRef idx="1003">
                        <a:schemeClr val="lt2"/>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98E6B0">
            <v:shapetype id="_x0000_t64" coordsize="21600,21600" o:spt="64" adj="2809,10800" path="m@28@0c@27@1@26@3@25@0l@21@4c@22@5@23@6@24@4xe" w14:anchorId="4060482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boxrect="@31,@33,@32,@34" o:connecttype="custom" o:connectlocs="@35,@0;@38,10800;@37,@4;@36,10800" o:connectangles="270,180,90,0"/>
              <v:handles>
                <v:h position="topLeft,#0" yrange="0,4459"/>
                <v:h position="#1,bottomRight" xrange="8640,12960"/>
              </v:handles>
            </v:shapetype>
            <v:shape id="Våg 195" style="position:absolute;margin-left:18.25pt;margin-top:-5.35pt;width:146.95pt;height:30.5pt;rotation:-1100436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8e7e7 [2995]" stroked="f" type="#_x0000_t64" adj="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">
              <v:fill type="gradient" color2="#928e8e [2019]" colors="0 #ebeaea;.5 #e4e3e3;1 #bcbbbb" focus="100%" rotate="t">
                <o:fill v:ext="view" type="gradientUnscaled"/>
              </v:fill>
              <w10:wrap anchorx="margin"/>
            </v:shape>
          </w:pict>
        </mc:Fallback>
      </mc:AlternateContent>
    </w:r>
    <w:r w:rsidRPr="003C4486" w:rsidR="00FE7547">
      <w:rPr>
        <w:b/>
        <w:bCs/>
        <w:noProof/>
        <w:color w:val="5B9BD5" w:themeColor="accent1"/>
        <w:sz w:val="48"/>
        <w:szCs w:val="48"/>
        <w:lang w:eastAsia="sv-SE"/>
      </w:rPr>
      <mc:AlternateContent>
        <mc:Choice Requires="wps">
          <w:drawing>
            <wp:anchor xmlns:wp14="http://schemas.microsoft.com/office/word/2010/wordprocessingDrawing" distT="0" distB="0" distL="114300" distR="114300" simplePos="0" relativeHeight="251659264" behindDoc="1" locked="0" layoutInCell="1" allowOverlap="1" wp14:anchorId="002FA07B" wp14:editId="7777777">
              <wp:simplePos x="0" y="0"/>
              <wp:positionH relativeFrom="margin">
                <wp:posOffset>340995</wp:posOffset>
              </wp:positionH>
              <wp:positionV relativeFrom="paragraph">
                <wp:posOffset>346075</wp:posOffset>
              </wp:positionV>
              <wp:extent cx="1864360" cy="388620"/>
              <wp:effectExtent l="19050" t="228600" r="2540" b="220980"/>
              <wp:wrapNone/>
              <wp:docPr id="193" name="Våg 193"/>
              <wp:cNvGraphicFramePr/>
              <a:graphic xmlns:a="http://schemas.openxmlformats.org/drawingml/2006/main">
                <a:graphicData uri="http://schemas.microsoft.com/office/word/2010/wordprocessingShape">
                  <wps:wsp>
                    <wps:cNvSpPr/>
                    <wps:spPr>
                      <a:xfrm rot="20580000">
                        <a:off x="0" y="0"/>
                        <a:ext cx="1864360" cy="388620"/>
                      </a:xfrm>
                      <a:prstGeom prst="wav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innerShdw blurRad="63500" dist="50800" dir="16200000">
                          <a:prstClr val="black">
                            <a:alpha val="50000"/>
                          </a:prstClr>
                        </a:inn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A125A5">
            <v:shape id="Våg 193" style="position:absolute;margin-left:26.85pt;margin-top:27.25pt;width:146.8pt;height:30.6pt;rotation:-17;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2967a1 [2148]" stroked="f" type="#_x0000_t64" adj="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" w14:anchorId="74B938A9">
              <v:fill type="gradient" color2="#9cc2e5 [1940]" colors="0 #2a69a2;31457f #609ed6;1 #9dc3e6" angle="180" focus="100%" rotate="t"/>
              <w10:wrap anchorx="margin"/>
            </v:shape>
          </w:pict>
        </mc:Fallback>
      </mc:AlternateContent>
    </w:r>
    <w:r w:rsidRPr="003C4486" w:rsidR="001A21FD">
      <w:rPr>
        <w:b/>
        <w:bCs/>
        <w:color w:val="5B9BD5" w:themeColor="accent1"/>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gradFill>
            <w14:gsLst>
              <w14:gs w14:pos="0">
                <w14:schemeClr w14:val="accent1">
                  <w14:lumMod w14:val="40000"/>
                  <w14:lumOff w14:val="60000"/>
                  <w14:shade w14:val="30000"/>
                  <w14:satMod w14:val="115000"/>
                </w14:schemeClr>
              </w14:gs>
              <w14:gs w14:pos="50000">
                <w14:schemeClr w14:val="accent1">
                  <w14:lumMod w14:val="40000"/>
                  <w14:lumOff w14:val="60000"/>
                  <w14:shade w14:val="67500"/>
                  <w14:satMod w14:val="115000"/>
                </w14:schemeClr>
              </w14:gs>
              <w14:gs w14:pos="100000">
                <w14:schemeClr w14:val="accent1">
                  <w14:lumMod w14:val="40000"/>
                  <w14:lumOff w14:val="60000"/>
                  <w14:shade w14:val="100000"/>
                  <w14:satMod w14:val="115000"/>
                </w14:schemeClr>
              </w14:gs>
            </w14:gsLst>
            <w14:lin w14:ang="2700000" w14:scaled="0"/>
          </w14:gradFill>
        </w14:textFill>
      </w:rPr>
      <w:t>ÅNGERMANLANDS FOTBOLLFÖRBUND</w:t>
    </w:r>
  </w:p>
  <w:p xmlns:wp14="http://schemas.microsoft.com/office/word/2010/wordml" w:rsidR="002130CE" w:rsidP="00F0457C" w:rsidRDefault="002130CE" w14:paraId="3DEEC669" wp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26AB5" w:rsidRDefault="00326AB5" w14:paraId="41C8F396" wp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5E1C"/>
    <w:multiLevelType w:val="hybridMultilevel"/>
    <w:tmpl w:val="66DC67E4"/>
    <w:lvl w:ilvl="0" w:tplc="1DB409C8">
      <w:start w:val="1"/>
      <w:numFmt w:val="bullet"/>
      <w:lvlText w:val=""/>
      <w:lvlJc w:val="left"/>
      <w:pPr>
        <w:ind w:left="751"/>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80827222">
      <w:start w:val="1"/>
      <w:numFmt w:val="bullet"/>
      <w:lvlText w:val="o"/>
      <w:lvlJc w:val="left"/>
      <w:pPr>
        <w:ind w:left="148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DB68A368">
      <w:start w:val="1"/>
      <w:numFmt w:val="bullet"/>
      <w:lvlText w:val="▪"/>
      <w:lvlJc w:val="left"/>
      <w:pPr>
        <w:ind w:left="220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3CAC0D86">
      <w:start w:val="1"/>
      <w:numFmt w:val="bullet"/>
      <w:lvlText w:val="•"/>
      <w:lvlJc w:val="left"/>
      <w:pPr>
        <w:ind w:left="292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2086307C">
      <w:start w:val="1"/>
      <w:numFmt w:val="bullet"/>
      <w:lvlText w:val="o"/>
      <w:lvlJc w:val="left"/>
      <w:pPr>
        <w:ind w:left="364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569E4AE6">
      <w:start w:val="1"/>
      <w:numFmt w:val="bullet"/>
      <w:lvlText w:val="▪"/>
      <w:lvlJc w:val="left"/>
      <w:pPr>
        <w:ind w:left="436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E2A8E282">
      <w:start w:val="1"/>
      <w:numFmt w:val="bullet"/>
      <w:lvlText w:val="•"/>
      <w:lvlJc w:val="left"/>
      <w:pPr>
        <w:ind w:left="508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2056E452">
      <w:start w:val="1"/>
      <w:numFmt w:val="bullet"/>
      <w:lvlText w:val="o"/>
      <w:lvlJc w:val="left"/>
      <w:pPr>
        <w:ind w:left="580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CDF6E5F4">
      <w:start w:val="1"/>
      <w:numFmt w:val="bullet"/>
      <w:lvlText w:val="▪"/>
      <w:lvlJc w:val="left"/>
      <w:pPr>
        <w:ind w:left="652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304C1CC8"/>
    <w:multiLevelType w:val="hybridMultilevel"/>
    <w:tmpl w:val="946434E4"/>
    <w:lvl w:ilvl="0" w:tplc="945AAFD8">
      <w:start w:val="1"/>
      <w:numFmt w:val="decimal"/>
      <w:lvlText w:val="%1."/>
      <w:lvlJc w:val="left"/>
      <w:pPr>
        <w:ind w:left="29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600AEC02">
      <w:start w:val="1"/>
      <w:numFmt w:val="bullet"/>
      <w:lvlText w:val=""/>
      <w:lvlJc w:val="left"/>
      <w:pPr>
        <w:ind w:left="7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C922A6B6">
      <w:start w:val="1"/>
      <w:numFmt w:val="bullet"/>
      <w:lvlText w:val="▪"/>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091CE808">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098475C4">
      <w:start w:val="1"/>
      <w:numFmt w:val="bullet"/>
      <w:lvlText w:val="o"/>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403252FE">
      <w:start w:val="1"/>
      <w:numFmt w:val="bullet"/>
      <w:lvlText w:val="▪"/>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75A268B8">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DAA69556">
      <w:start w:val="1"/>
      <w:numFmt w:val="bullet"/>
      <w:lvlText w:val="o"/>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848ED6C8">
      <w:start w:val="1"/>
      <w:numFmt w:val="bullet"/>
      <w:lvlText w:val="▪"/>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6B5B4A3C"/>
    <w:multiLevelType w:val="hybridMultilevel"/>
    <w:tmpl w:val="F5288E2E"/>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784829C5"/>
    <w:multiLevelType w:val="hybridMultilevel"/>
    <w:tmpl w:val="65E21558"/>
    <w:lvl w:ilvl="0" w:tplc="340E56EE">
      <w:start w:val="1"/>
      <w:numFmt w:val="bullet"/>
      <w:lvlText w:val=""/>
      <w:lvlJc w:val="left"/>
      <w:pPr>
        <w:ind w:left="7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5A3AD02E">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F39EB9B8">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77F8FEAA">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6D1AE8F0">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00C27E56">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43DA4DA2">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936E8CA2">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8F3EAC9C">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displayBackgroundShape/>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2"/>
    <w:rsid w:val="00061FA3"/>
    <w:rsid w:val="00074AE2"/>
    <w:rsid w:val="00091E54"/>
    <w:rsid w:val="000C265C"/>
    <w:rsid w:val="00173F4C"/>
    <w:rsid w:val="001A21FD"/>
    <w:rsid w:val="002130CE"/>
    <w:rsid w:val="002E3CF4"/>
    <w:rsid w:val="00326AB5"/>
    <w:rsid w:val="003C4486"/>
    <w:rsid w:val="00462AC3"/>
    <w:rsid w:val="004A3A37"/>
    <w:rsid w:val="00566809"/>
    <w:rsid w:val="0056724C"/>
    <w:rsid w:val="006640FE"/>
    <w:rsid w:val="006644D2"/>
    <w:rsid w:val="006E2D44"/>
    <w:rsid w:val="007127BF"/>
    <w:rsid w:val="00726CFC"/>
    <w:rsid w:val="007B5FE7"/>
    <w:rsid w:val="007E1AAE"/>
    <w:rsid w:val="007E3122"/>
    <w:rsid w:val="00814A25"/>
    <w:rsid w:val="0087705C"/>
    <w:rsid w:val="00921725"/>
    <w:rsid w:val="009306BA"/>
    <w:rsid w:val="00996D1C"/>
    <w:rsid w:val="009C0D31"/>
    <w:rsid w:val="00A12351"/>
    <w:rsid w:val="00A51594"/>
    <w:rsid w:val="00A73A37"/>
    <w:rsid w:val="00BE7DD4"/>
    <w:rsid w:val="00CC0019"/>
    <w:rsid w:val="00D00D01"/>
    <w:rsid w:val="00D36DA3"/>
    <w:rsid w:val="00D63DBA"/>
    <w:rsid w:val="00DA7E24"/>
    <w:rsid w:val="00F0457C"/>
    <w:rsid w:val="00F35071"/>
    <w:rsid w:val="00FC73A3"/>
    <w:rsid w:val="00FD023D"/>
    <w:rsid w:val="00FE7547"/>
    <w:rsid w:val="00FF16E3"/>
    <w:rsid w:val="00FF20CF"/>
    <w:rsid w:val="037FA06D"/>
    <w:rsid w:val="05B73B64"/>
    <w:rsid w:val="06CC2F5E"/>
    <w:rsid w:val="091B247E"/>
    <w:rsid w:val="0AC91020"/>
    <w:rsid w:val="0ACA6F0E"/>
    <w:rsid w:val="0AD9726A"/>
    <w:rsid w:val="0C36DF18"/>
    <w:rsid w:val="0E6F57AF"/>
    <w:rsid w:val="0EDBC24C"/>
    <w:rsid w:val="0EECD7FA"/>
    <w:rsid w:val="0F147FD4"/>
    <w:rsid w:val="1097E7A8"/>
    <w:rsid w:val="10F39084"/>
    <w:rsid w:val="117376E3"/>
    <w:rsid w:val="11ED40FA"/>
    <w:rsid w:val="173279DB"/>
    <w:rsid w:val="17F03B60"/>
    <w:rsid w:val="19427571"/>
    <w:rsid w:val="1BDDC599"/>
    <w:rsid w:val="1EB38370"/>
    <w:rsid w:val="1FCAC26A"/>
    <w:rsid w:val="2115C411"/>
    <w:rsid w:val="21B27DAD"/>
    <w:rsid w:val="21D9EF7B"/>
    <w:rsid w:val="2342A396"/>
    <w:rsid w:val="2524D659"/>
    <w:rsid w:val="26FD3CB3"/>
    <w:rsid w:val="274358D6"/>
    <w:rsid w:val="2991F627"/>
    <w:rsid w:val="2A25F6C4"/>
    <w:rsid w:val="2AA7334A"/>
    <w:rsid w:val="2E606DD6"/>
    <w:rsid w:val="2EE48930"/>
    <w:rsid w:val="305A5F24"/>
    <w:rsid w:val="335808D7"/>
    <w:rsid w:val="33BF9926"/>
    <w:rsid w:val="345258C6"/>
    <w:rsid w:val="36CEA9CD"/>
    <w:rsid w:val="3AEE1DA9"/>
    <w:rsid w:val="3CB3A971"/>
    <w:rsid w:val="3E9E4358"/>
    <w:rsid w:val="42F0AAB1"/>
    <w:rsid w:val="45475277"/>
    <w:rsid w:val="4680AF2E"/>
    <w:rsid w:val="46A48758"/>
    <w:rsid w:val="48567D58"/>
    <w:rsid w:val="4A402E9E"/>
    <w:rsid w:val="4B4798A3"/>
    <w:rsid w:val="4CAF80F2"/>
    <w:rsid w:val="4CCD6353"/>
    <w:rsid w:val="4CE56617"/>
    <w:rsid w:val="4D8DE92A"/>
    <w:rsid w:val="4DD92097"/>
    <w:rsid w:val="4EC82641"/>
    <w:rsid w:val="4FFCA0D0"/>
    <w:rsid w:val="50BFE6DC"/>
    <w:rsid w:val="53553773"/>
    <w:rsid w:val="53A13BCD"/>
    <w:rsid w:val="55212771"/>
    <w:rsid w:val="58E5F68C"/>
    <w:rsid w:val="59271620"/>
    <w:rsid w:val="5B3EDB05"/>
    <w:rsid w:val="5B7A3C6E"/>
    <w:rsid w:val="5E801A5E"/>
    <w:rsid w:val="610B0836"/>
    <w:rsid w:val="660F9CB2"/>
    <w:rsid w:val="668A2AD4"/>
    <w:rsid w:val="6965D028"/>
    <w:rsid w:val="6A970C5B"/>
    <w:rsid w:val="6AAEAC8B"/>
    <w:rsid w:val="6B7E52C5"/>
    <w:rsid w:val="6E7456B9"/>
    <w:rsid w:val="71E2A1E0"/>
    <w:rsid w:val="737C954C"/>
    <w:rsid w:val="787D38CC"/>
    <w:rsid w:val="7925D394"/>
    <w:rsid w:val="79A1BBA4"/>
    <w:rsid w:val="7A806EE9"/>
    <w:rsid w:val="7B83C78C"/>
    <w:rsid w:val="7C48B52C"/>
    <w:rsid w:val="7FD3D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CFCC"/>
  <w15:chartTrackingRefBased/>
  <w15:docId w15:val="{FDDBC7D9-09AA-43D1-A879-5DB9A65B0E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1FA3"/>
  </w:style>
  <w:style w:type="paragraph" w:styleId="Rubrik2">
    <w:name w:val="heading 2"/>
    <w:basedOn w:val="Normal"/>
    <w:next w:val="Normal"/>
    <w:link w:val="Rubrik2Char"/>
    <w:qFormat/>
    <w:rsid w:val="00F35071"/>
    <w:pPr>
      <w:keepNext/>
      <w:spacing w:before="240" w:after="60" w:line="240" w:lineRule="auto"/>
      <w:outlineLvl w:val="1"/>
    </w:pPr>
    <w:rPr>
      <w:rFonts w:ascii="Arial" w:hAnsi="Arial" w:eastAsia="Times New Roman" w:cs="Arial"/>
      <w:b/>
      <w:bCs/>
      <w:i/>
      <w:iCs/>
      <w:sz w:val="28"/>
      <w:szCs w:val="28"/>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2130CE"/>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2130CE"/>
  </w:style>
  <w:style w:type="paragraph" w:styleId="Sidfot">
    <w:name w:val="footer"/>
    <w:basedOn w:val="Normal"/>
    <w:link w:val="SidfotChar"/>
    <w:uiPriority w:val="99"/>
    <w:unhideWhenUsed/>
    <w:rsid w:val="002130CE"/>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2130CE"/>
  </w:style>
  <w:style w:type="paragraph" w:styleId="Ballongtext">
    <w:name w:val="Balloon Text"/>
    <w:basedOn w:val="Normal"/>
    <w:link w:val="BallongtextChar"/>
    <w:uiPriority w:val="99"/>
    <w:semiHidden/>
    <w:unhideWhenUsed/>
    <w:rsid w:val="002E3CF4"/>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2E3CF4"/>
    <w:rPr>
      <w:rFonts w:ascii="Segoe UI" w:hAnsi="Segoe UI" w:cs="Segoe UI"/>
      <w:sz w:val="18"/>
      <w:szCs w:val="18"/>
    </w:rPr>
  </w:style>
  <w:style w:type="character" w:styleId="Hyperlnk">
    <w:name w:val="Hyperlink"/>
    <w:rsid w:val="00061FA3"/>
    <w:rPr>
      <w:color w:val="0000FF"/>
      <w:u w:val="single"/>
    </w:rPr>
  </w:style>
  <w:style w:type="paragraph" w:styleId="Liststycke">
    <w:name w:val="List Paragraph"/>
    <w:basedOn w:val="Normal"/>
    <w:uiPriority w:val="34"/>
    <w:qFormat/>
    <w:rsid w:val="00061FA3"/>
    <w:pPr>
      <w:spacing w:after="0" w:line="240" w:lineRule="auto"/>
      <w:ind w:left="720"/>
      <w:contextualSpacing/>
    </w:pPr>
    <w:rPr>
      <w:rFonts w:ascii="Arial" w:hAnsi="Arial" w:eastAsia="Times New Roman" w:cs="Times New Roman"/>
      <w:sz w:val="20"/>
      <w:szCs w:val="24"/>
      <w:lang w:eastAsia="sv-SE"/>
    </w:rPr>
  </w:style>
  <w:style w:type="character" w:styleId="AnvndHyperlnk">
    <w:name w:val="FollowedHyperlink"/>
    <w:basedOn w:val="Standardstycketeckensnitt"/>
    <w:uiPriority w:val="99"/>
    <w:semiHidden/>
    <w:unhideWhenUsed/>
    <w:rsid w:val="00061FA3"/>
    <w:rPr>
      <w:color w:val="954F72" w:themeColor="followedHyperlink"/>
      <w:u w:val="single"/>
    </w:rPr>
  </w:style>
  <w:style w:type="paragraph" w:styleId="Ingetavstnd">
    <w:name w:val="No Spacing"/>
    <w:uiPriority w:val="1"/>
    <w:qFormat/>
    <w:rsid w:val="00CC0019"/>
    <w:pPr>
      <w:spacing w:after="0" w:line="240" w:lineRule="auto"/>
    </w:pPr>
  </w:style>
  <w:style w:type="character" w:styleId="Rubrik2Char" w:customStyle="1">
    <w:name w:val="Rubrik 2 Char"/>
    <w:basedOn w:val="Standardstycketeckensnitt"/>
    <w:link w:val="Rubrik2"/>
    <w:rsid w:val="00F35071"/>
    <w:rPr>
      <w:rFonts w:ascii="Arial" w:hAnsi="Arial" w:eastAsia="Times New Roman" w:cs="Arial"/>
      <w:b/>
      <w:bCs/>
      <w:i/>
      <w:iCs/>
      <w:sz w:val="28"/>
      <w:szCs w:val="28"/>
      <w:lang w:eastAsia="sv-SE"/>
    </w:rPr>
  </w:style>
  <w:style w:type="paragraph" w:styleId="Default" w:customStyle="1">
    <w:name w:val="Default"/>
    <w:rsid w:val="00814A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8912">
      <w:bodyDiv w:val="1"/>
      <w:marLeft w:val="0"/>
      <w:marRight w:val="0"/>
      <w:marTop w:val="0"/>
      <w:marBottom w:val="0"/>
      <w:divBdr>
        <w:top w:val="none" w:sz="0" w:space="0" w:color="auto"/>
        <w:left w:val="none" w:sz="0" w:space="0" w:color="auto"/>
        <w:bottom w:val="none" w:sz="0" w:space="0" w:color="auto"/>
        <w:right w:val="none" w:sz="0" w:space="0" w:color="auto"/>
      </w:divBdr>
    </w:div>
    <w:div w:id="5176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fogis.svenskfotboll.se/mdk/Login.aspx" TargetMode="External" Id="R52afd19384964ecd" /><Relationship Type="http://schemas.openxmlformats.org/officeDocument/2006/relationships/hyperlink" Target="https://angermanland.svenskfotboll.se/om-oss/dokument/domarkvitto/" TargetMode="External" Id="Rc9b8847de5b641e3" /></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2CBB44E36FA84F85FB7787D2A2541F" ma:contentTypeVersion="15" ma:contentTypeDescription="Skapa ett nytt dokument." ma:contentTypeScope="" ma:versionID="6ed83dc56c9cad6991cfb26c3eed5d9b">
  <xsd:schema xmlns:xsd="http://www.w3.org/2001/XMLSchema" xmlns:xs="http://www.w3.org/2001/XMLSchema" xmlns:p="http://schemas.microsoft.com/office/2006/metadata/properties" xmlns:ns2="6883b33a-5651-4b18-a10c-70107792f7d4" xmlns:ns3="af8acfbe-d7fb-4555-8b65-04d3f21bfc4b" targetNamespace="http://schemas.microsoft.com/office/2006/metadata/properties" ma:root="true" ma:fieldsID="5b226d169ad2569f1f49a9967142457f" ns2:_="" ns3:_="">
    <xsd:import namespace="6883b33a-5651-4b18-a10c-70107792f7d4"/>
    <xsd:import namespace="af8acfbe-d7fb-4555-8b65-04d3f21bf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3b33a-5651-4b18-a10c-70107792f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cfbe-d7fb-4555-8b65-04d3f21bfc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e5f3e8-357c-4f57-ab98-acb8bd243352}" ma:internalName="TaxCatchAll" ma:showField="CatchAllData" ma:web="af8acfbe-d7fb-4555-8b65-04d3f21bfc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8acfbe-d7fb-4555-8b65-04d3f21bfc4b" xsi:nil="true"/>
    <lcf76f155ced4ddcb4097134ff3c332f xmlns="6883b33a-5651-4b18-a10c-70107792f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341E4-CBD3-4C5B-9E92-9D2FBF645E1F}">
  <ds:schemaRefs>
    <ds:schemaRef ds:uri="http://schemas.openxmlformats.org/officeDocument/2006/bibliography"/>
  </ds:schemaRefs>
</ds:datastoreItem>
</file>

<file path=customXml/itemProps2.xml><?xml version="1.0" encoding="utf-8"?>
<ds:datastoreItem xmlns:ds="http://schemas.openxmlformats.org/officeDocument/2006/customXml" ds:itemID="{1A34C6E0-0961-417F-A4AA-4FF9C8779DE2}"/>
</file>

<file path=customXml/itemProps3.xml><?xml version="1.0" encoding="utf-8"?>
<ds:datastoreItem xmlns:ds="http://schemas.openxmlformats.org/officeDocument/2006/customXml" ds:itemID="{D733090D-AF48-41D9-8B90-4644C87608A6}"/>
</file>

<file path=customXml/itemProps4.xml><?xml version="1.0" encoding="utf-8"?>
<ds:datastoreItem xmlns:ds="http://schemas.openxmlformats.org/officeDocument/2006/customXml" ds:itemID="{D473A078-BB70-49D7-85DB-289CAFCBA8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Mats Mähler</dc:creator>
  <keywords/>
  <dc:description/>
  <lastModifiedBy>Mats Mähler (Ångermanlands FF)</lastModifiedBy>
  <revision>13</revision>
  <lastPrinted>2023-01-13T13:22:00.0000000Z</lastPrinted>
  <dcterms:created xsi:type="dcterms:W3CDTF">2023-05-10T10:01:00.0000000Z</dcterms:created>
  <dcterms:modified xsi:type="dcterms:W3CDTF">2024-05-15T11:09:58.5237756Z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0x010100B52CBB44E36FA84F85FB7787D2A2541F</vt:lpwstr>
  </property>
  <property fmtid="{D5CDD505-2E9C-101B-9397-08002B2CF9AE}" pid="3" name="MediaServiceImageTags">
    <vt:lpwstr/>
  </property>
</Properties>
</file>