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2239"/>
        <w:gridCol w:w="2239"/>
        <w:gridCol w:w="2239"/>
        <w:gridCol w:w="2254"/>
      </w:tblGrid>
      <w:tr w:rsidR="00D43D85" w:rsidRPr="00D43D85" w:rsidTr="00D43D85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0"/>
            </w:tblGrid>
            <w:tr w:rsidR="00D43D85" w:rsidRPr="00D43D8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386EA9"/>
                    <w:left w:val="single" w:sz="6" w:space="0" w:color="386EA9"/>
                    <w:bottom w:val="single" w:sz="6" w:space="0" w:color="386EA9"/>
                    <w:right w:val="single" w:sz="6" w:space="0" w:color="386EA9"/>
                  </w:tcBorders>
                  <w:shd w:val="clear" w:color="auto" w:fill="FFFFFF"/>
                  <w:hideMark/>
                </w:tcPr>
                <w:tbl>
                  <w:tblPr>
                    <w:tblW w:w="4786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8"/>
                    <w:gridCol w:w="3551"/>
                    <w:gridCol w:w="1363"/>
                    <w:gridCol w:w="1400"/>
                    <w:gridCol w:w="280"/>
                    <w:gridCol w:w="1154"/>
                    <w:gridCol w:w="1421"/>
                  </w:tblGrid>
                  <w:tr w:rsidR="002A69CF" w:rsidRPr="00D43D85" w:rsidTr="00DB1A4A">
                    <w:trPr>
                      <w:gridAfter w:val="1"/>
                      <w:wAfter w:w="659" w:type="pct"/>
                      <w:tblCellSpacing w:w="15" w:type="dxa"/>
                    </w:trPr>
                    <w:tc>
                      <w:tcPr>
                        <w:tcW w:w="4299" w:type="pct"/>
                        <w:gridSpan w:val="6"/>
                        <w:shd w:val="clear" w:color="auto" w:fill="386EA9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tcBorders>
                          <w:bottom w:val="single" w:sz="6" w:space="0" w:color="C8C8C8"/>
                        </w:tcBorders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Dat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um</w:t>
                        </w:r>
                      </w:p>
                    </w:tc>
                    <w:tc>
                      <w:tcPr>
                        <w:tcW w:w="1688" w:type="pct"/>
                        <w:tcBorders>
                          <w:bottom w:val="single" w:sz="6" w:space="0" w:color="C8C8C8"/>
                        </w:tcBorders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Match</w:t>
                        </w:r>
                      </w:p>
                    </w:tc>
                    <w:tc>
                      <w:tcPr>
                        <w:tcW w:w="639" w:type="pct"/>
                        <w:tcBorders>
                          <w:bottom w:val="single" w:sz="6" w:space="0" w:color="C8C8C8"/>
                        </w:tcBorders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Kiosk</w:t>
                        </w:r>
                      </w:p>
                    </w:tc>
                    <w:tc>
                      <w:tcPr>
                        <w:tcW w:w="656" w:type="pct"/>
                        <w:tcBorders>
                          <w:bottom w:val="single" w:sz="6" w:space="0" w:color="C8C8C8"/>
                        </w:tcBorders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587D0B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1"/>
                            <w:szCs w:val="21"/>
                          </w:rPr>
                          <w:t>OVR</w:t>
                        </w:r>
                      </w:p>
                    </w:tc>
                    <w:tc>
                      <w:tcPr>
                        <w:tcW w:w="1272" w:type="pct"/>
                        <w:gridSpan w:val="3"/>
                        <w:tcBorders>
                          <w:bottom w:val="single" w:sz="6" w:space="0" w:color="C8C8C8"/>
                        </w:tcBorders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2017-10-15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Tranås AIF Vit  -  Skillingaryds IS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Stiga Arena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2017-10-15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Västerviks IK  -  HA74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Plivit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Trade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hallen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2017-10-15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HC Dalen  -  Boro/Vetlanda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Skandia Mäklarna Center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2017-10-15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HC  -  Eksjö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2017-10-22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HA74  -  Tranås AIF Vit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Sävsjö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2017-10-22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Boro/Vetlanda HC  -  Västerviks IK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E848E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Lukas, Casper</w:t>
                        </w:r>
                        <w:r w:rsidR="00587D0B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. </w:t>
                        </w:r>
                        <w:r w:rsidR="00587D0B" w:rsidRPr="00587D0B">
                          <w:rPr>
                            <w:rFonts w:ascii="Arial" w:hAnsi="Arial" w:cs="Arial"/>
                            <w:b/>
                            <w:color w:val="FF0000"/>
                            <w:sz w:val="21"/>
                            <w:szCs w:val="21"/>
                          </w:rPr>
                          <w:t>Bjerkelie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2017-10-22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Eksjö HC  -  HC Dalen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Storegårdshallen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2017-10-22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Skillingaryds IS  -  Vimmerby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Movalla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2017-10-29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HA74  -  Skillingaryds IS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Sävsjö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2017-10-29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Tranås AIF Vit  -  Boro/Vetlanda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Stiga Arena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2017-10-29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Västerviks IK  -  Eksjö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Plivit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Trade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hallen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2017-10-29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HC Dalen  -  Vimmerby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Skandia Mäklarna Center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2017-11-03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Boro/Vetlanda HC  -  HA74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  <w:r w:rsidR="00E848EF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Carl och Isak</w:t>
                        </w:r>
                        <w:r w:rsidR="00587D0B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. </w:t>
                        </w:r>
                        <w:r w:rsidR="00587D0B" w:rsidRPr="00587D0B">
                          <w:rPr>
                            <w:rFonts w:ascii="Arial" w:hAnsi="Arial" w:cs="Arial"/>
                            <w:b/>
                            <w:color w:val="FF0000"/>
                            <w:sz w:val="21"/>
                            <w:szCs w:val="21"/>
                          </w:rPr>
                          <w:t>Bjerkelie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2017-11-03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HC  -  Västerviks IK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2017-11-03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Eksjö HC  -  Tranås AIF Vit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Storegårdshallen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2017-11-03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Skillingaryds IS  -  HC Dalen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Movalla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2017-11-05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Tranås AIF Vit  -  Västerviks IK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Stiga Arena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2017-11-05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Eksjö HC  -  Skillingaryds IS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Storegårdshallen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2017-11-05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HC Dalen  -  HA74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Skandia Mäklarna Center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2017-11-05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Vimmerby HC  -  Boro/Vetlanda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Vimmerby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2017-11-19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Boro/Vetlanda HC  -  Skillingaryds IS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Default="00E848E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Casper och Hampus</w:t>
                        </w:r>
                        <w:r w:rsidR="002A69CF"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</w:p>
                      <w:p w:rsidR="00587D0B" w:rsidRPr="00D43D85" w:rsidRDefault="00587D0B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587D0B">
                          <w:rPr>
                            <w:rFonts w:ascii="Arial" w:hAnsi="Arial" w:cs="Arial"/>
                            <w:b/>
                            <w:color w:val="FF0000"/>
                            <w:sz w:val="21"/>
                            <w:szCs w:val="21"/>
                          </w:rPr>
                          <w:t>Lagerqvist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2017-11-19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HA74  -  Eksjö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Sävsjö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2017-11-19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Tranås AIF Vit  -  Vimmerby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Stiga Arena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2017-11-19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Västerviks IK  -  HC Dalen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Plivit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Trade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hallen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2017-11-26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HC Dalen  -  Tranås AIF Vit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Skandia Mäklarna Center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2017-11-26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HC  -  HA74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2017-11-26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Eksjö HC  -  Boro/Vetlanda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Storegårdshallen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2017-11-26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Skillingaryds IS  -  Västerviks IK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Movalla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2017-12-03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Boro/Vetlanda HC  -  HC Dalen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587D0B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John</w:t>
                        </w:r>
                        <w:r w:rsidR="00F92A24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 och Carl</w:t>
                        </w: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. </w:t>
                        </w:r>
                        <w:r w:rsidRPr="00587D0B">
                          <w:rPr>
                            <w:rFonts w:ascii="Arial" w:hAnsi="Arial" w:cs="Arial"/>
                            <w:b/>
                            <w:color w:val="FF0000"/>
                            <w:sz w:val="21"/>
                            <w:szCs w:val="21"/>
                          </w:rPr>
                          <w:t>Bjerkelie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2017-12-03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HA74  -  Västerviks IK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Sävsjö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lastRenderedPageBreak/>
                          <w:t>2017-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12-03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Skillingaryds IS  -  Tranås AIF Vit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Movalla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2017-12-03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Eksjö HC  -  Vimmerby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Storegårdshallen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2017-12-17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HC Dalen  -  Eksjö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Skandia Mäklarna Center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2017-12-17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Västerviks IK  -  Boro/Vetlanda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Plivit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Trade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 hallen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2017-12-17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Tranås AIF Vit  -  HA74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Stiga Arena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2017-12-17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HC  -  Skillingaryds IS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2018-01-07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Boro/Vetlanda HC  -  Tranås AIF Vit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  <w:r w:rsidR="00587D0B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John</w:t>
                        </w:r>
                        <w:r w:rsidR="00E848EF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 och Lukas</w:t>
                        </w:r>
                        <w:r w:rsidR="00587D0B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. </w:t>
                        </w:r>
                        <w:r w:rsidR="00587D0B" w:rsidRPr="00587D0B">
                          <w:rPr>
                            <w:rFonts w:ascii="Arial" w:hAnsi="Arial" w:cs="Arial"/>
                            <w:b/>
                            <w:color w:val="FF0000"/>
                            <w:sz w:val="21"/>
                            <w:szCs w:val="21"/>
                          </w:rPr>
                          <w:t>Bjerkelie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2018-01-07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Eksjö HC  -  Västerviks IK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Storegårdshallen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2018-01-07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HC  -  HC Dalen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2018-01-07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Skillingaryds IS  -  HA74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Movalla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Ishall</w:t>
                        </w:r>
                      </w:p>
                    </w:tc>
                  </w:tr>
                  <w:tr w:rsidR="002A69CF" w:rsidRPr="00D43D85" w:rsidTr="00834CE4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2018-01-12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Västerviks IK  -  Vimmerby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Plivit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Trade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hallen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2018-01-12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Tranås AIF Vit  -  Eksjö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Stiga Arena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2018-01-12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HC Dalen  -  Skillingaryds IS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Skandia Mäklarna Center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2018-01-14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HA74  -  HC Dalen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Sävsjö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2018-01-14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Västerviks IK  -  Tranås AIF Vit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Plivit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Trade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hallen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2018-01-14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Skillingaryds IS  -  Eksjö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Movalla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2018-01-14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Boro/Vetlanda HC  -  Vimmerby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E848E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Casper och Isak</w:t>
                        </w:r>
                        <w:r w:rsidR="00587D0B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. </w:t>
                        </w:r>
                        <w:r w:rsidR="00587D0B" w:rsidRPr="00587D0B">
                          <w:rPr>
                            <w:rFonts w:ascii="Arial" w:hAnsi="Arial" w:cs="Arial"/>
                            <w:b/>
                            <w:color w:val="FF0000"/>
                            <w:sz w:val="21"/>
                            <w:szCs w:val="21"/>
                          </w:rPr>
                          <w:t>Blomqvist</w:t>
                        </w:r>
                        <w:r w:rsidR="002A69CF"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2018-01-21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HC  -  Tranås AIF Vit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2018-01-21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HC Dalen  -  Västerviks IK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Skandia Mäklarna Center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2018-01-21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Skillingaryds IS  -  Boro/Vetlanda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Movalla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2018-01-21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Eksjö HC  -  HA74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Storegårdshallen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2018-01-28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HA74  -  Vimmerby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Sävsjö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2018-01-28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Tranås AIF Vit  -  HC Dalen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Stiga Arena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2018-01-28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Boro/Vetlanda HC  -  Eksjö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  <w:r w:rsidR="00051A00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Bjerkelie</w:t>
                        </w:r>
                        <w:r w:rsidR="00E848EF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 och Adde</w:t>
                        </w:r>
                        <w:r w:rsidR="00587D0B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. </w:t>
                        </w:r>
                        <w:r w:rsidR="00587D0B" w:rsidRPr="00587D0B">
                          <w:rPr>
                            <w:rFonts w:ascii="Arial" w:hAnsi="Arial" w:cs="Arial"/>
                            <w:b/>
                            <w:color w:val="FF0000"/>
                            <w:sz w:val="21"/>
                            <w:szCs w:val="21"/>
                          </w:rPr>
                          <w:t>Lagerqvist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2018-01-28 </w:t>
                        </w:r>
                      </w:p>
                      <w:p w:rsidR="00834CE4" w:rsidRPr="00834CE4" w:rsidRDefault="00834CE4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834CE4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2018- 02-02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Västerviks </w:t>
                        </w:r>
                        <w:proofErr w:type="gram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IK  -</w:t>
                        </w:r>
                        <w:proofErr w:type="gram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 Skillingaryds IS</w:t>
                        </w:r>
                      </w:p>
                      <w:p w:rsidR="00834CE4" w:rsidRPr="00834CE4" w:rsidRDefault="00834CE4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834CE4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Ha74 – Boro/Vetlanda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834CE4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834CE4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</w:p>
                      <w:p w:rsidR="00834CE4" w:rsidRPr="00834CE4" w:rsidRDefault="00834CE4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834CE4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Plivit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Trade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hallen</w:t>
                        </w:r>
                      </w:p>
                      <w:p w:rsidR="00834CE4" w:rsidRPr="00834CE4" w:rsidRDefault="00834CE4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834CE4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Sävsjö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2018-02-04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Tranås AIF Vit  -  Skillingaryds IS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Stiga Arena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2018-02-04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Västerviks IK  -  HA74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Plivit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Trade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hallen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2018-02-04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HC Dalen  -  Boro/Vetlanda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Skandia Mäklarna Center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2018-02-04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HC  -  Eksjö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lastRenderedPageBreak/>
                          <w:t>2018-02-11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HA74  -  Tranås AIF Vit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Sävsjö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2018-02-11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Eksjö HC  -  HC Dalen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Storegårdshallen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2018-02-11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Boro/Vetlanda HC  -  Västerviks IK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87D0B" w:rsidRDefault="00587D0B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Adde och Casper. </w:t>
                        </w:r>
                      </w:p>
                      <w:p w:rsidR="002A69CF" w:rsidRPr="00D43D85" w:rsidRDefault="00587D0B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587D0B">
                          <w:rPr>
                            <w:rFonts w:ascii="Arial" w:hAnsi="Arial" w:cs="Arial"/>
                            <w:b/>
                            <w:color w:val="FF0000"/>
                            <w:sz w:val="21"/>
                            <w:szCs w:val="21"/>
                          </w:rPr>
                          <w:t>Lagerqvist</w:t>
                        </w:r>
                        <w:r w:rsidR="002A69CF" w:rsidRPr="00587D0B">
                          <w:rPr>
                            <w:rFonts w:ascii="Arial" w:hAnsi="Arial" w:cs="Arial"/>
                            <w:b/>
                            <w:color w:val="FF0000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2018-02-11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Skillingaryds IS  -  Vimmerby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Movalla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-02-18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HA74  -  Skillingaryds IS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Sävsjö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2018-02-18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Tranås AIF Vit  -  Boro/Vetlanda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Stiga Arena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2018-02-18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Västerviks IK  -  Eksjö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Plivit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Trade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hallen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2018-02-18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HC Dalen  -  Vimmerby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Skandia Mäklarna Center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2018-02-23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HC  -  Västerviks IK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2018-02-23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Eksjö HC  -  Tranås AIF Vit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Storegårdshallen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2018-02-23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Boro/Vetlanda </w:t>
                        </w:r>
                        <w:proofErr w:type="gramStart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HC  -</w:t>
                        </w:r>
                        <w:proofErr w:type="gramEnd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 HA74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051A00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Bjerkelie och Brattkull</w:t>
                        </w:r>
                        <w:r w:rsidR="00587D0B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 xml:space="preserve">. </w:t>
                        </w:r>
                        <w:r w:rsidR="00587D0B" w:rsidRPr="00587D0B">
                          <w:rPr>
                            <w:rFonts w:ascii="Arial" w:hAnsi="Arial" w:cs="Arial"/>
                            <w:b/>
                            <w:color w:val="FF0000"/>
                            <w:sz w:val="21"/>
                            <w:szCs w:val="21"/>
                          </w:rPr>
                          <w:t>Blomqvist</w:t>
                        </w:r>
                        <w:r w:rsidR="002A69CF"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2018-02-23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Skillingaryds IS  -  HC Dalen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Movalla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2018-02-25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Tranås AIF Vit  -  Västerviks IK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Stiga Arena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2018-02-25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Eksjö HC  -  Skillingaryds IS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Storegårdshallen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2018-02-25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HC Dalen  -  HA74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Skandia Mäklarna Center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2018-02-25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Vimmerby HC  -  Boro/Vetlanda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Vimmerby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2018-03-11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HA74  -  Eksjö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Sävsjö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2018-03-11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Tranås AIF Vit  -  Vimmerby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Stiga Arena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2018-03-11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Västerviks IK  -  HC Dalen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Plivit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Trade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hallen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2018-03-11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Boro/Vetlanda HC  -  Skillingaryds IS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  <w:r w:rsidR="00587D0B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Lukas och Adde.</w:t>
                        </w:r>
                      </w:p>
                      <w:p w:rsidR="00587D0B" w:rsidRPr="00D43D85" w:rsidRDefault="00587D0B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587D0B">
                          <w:rPr>
                            <w:rFonts w:ascii="Arial" w:hAnsi="Arial" w:cs="Arial"/>
                            <w:b/>
                            <w:color w:val="FF0000"/>
                            <w:sz w:val="21"/>
                            <w:szCs w:val="21"/>
                          </w:rPr>
                          <w:t>Blomqvist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Borohallen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2018-03-18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HC Dalen  -  Tranås AIF Vit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Skandia Mäklarna Center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2018-03-18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HC  -  HA74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Vimmerby Ishall</w:t>
                        </w:r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2018-03-18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Eksjö HC  -  Boro/Vetlanda HC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X</w:t>
                        </w: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Storegårdshallen</w:t>
                        </w:r>
                        <w:proofErr w:type="spellEnd"/>
                      </w:p>
                    </w:tc>
                  </w:tr>
                  <w:tr w:rsidR="002A69CF" w:rsidRPr="00D43D85" w:rsidTr="00DB1A4A">
                    <w:trPr>
                      <w:tblCellSpacing w:w="15" w:type="dxa"/>
                    </w:trPr>
                    <w:tc>
                      <w:tcPr>
                        <w:tcW w:w="658" w:type="pct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051A00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2018-03-18</w:t>
                        </w:r>
                      </w:p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688" w:type="pct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Pr="00D43D85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Skillingaryds IS  -  Västerviks IK</w:t>
                        </w:r>
                      </w:p>
                    </w:tc>
                    <w:tc>
                      <w:tcPr>
                        <w:tcW w:w="1415" w:type="pct"/>
                        <w:gridSpan w:val="3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  <w:p w:rsidR="00051A00" w:rsidRPr="00051A00" w:rsidRDefault="00051A00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FF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67" w:type="pct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2A69CF" w:rsidRDefault="002A69CF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Movalla</w:t>
                        </w:r>
                        <w:proofErr w:type="spellEnd"/>
                        <w:r w:rsidRPr="00D43D85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Ishall</w:t>
                        </w:r>
                      </w:p>
                      <w:p w:rsidR="00051A00" w:rsidRPr="00D43D85" w:rsidRDefault="00051A00" w:rsidP="00D43D85">
                        <w:pPr>
                          <w:spacing w:after="0" w:line="240" w:lineRule="auto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D43D85" w:rsidRPr="00D43D85" w:rsidRDefault="00D43D85" w:rsidP="00D43D85">
                  <w:pPr>
                    <w:spacing w:after="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D43D85" w:rsidRPr="00D43D85" w:rsidRDefault="00D43D85" w:rsidP="00D43D8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316A" w:rsidRPr="00D43D85" w:rsidTr="00D43D85">
        <w:tblPrEx>
          <w:tblCellSpacing w:w="0" w:type="nil"/>
          <w:shd w:val="clear" w:color="auto" w:fill="FFFFFF"/>
          <w:tblCellMar>
            <w:bottom w:w="150" w:type="dxa"/>
          </w:tblCellMar>
        </w:tblPrEx>
        <w:tc>
          <w:tcPr>
            <w:tcW w:w="0" w:type="auto"/>
            <w:shd w:val="clear" w:color="auto" w:fill="FFFFFF"/>
            <w:vAlign w:val="center"/>
            <w:hideMark/>
          </w:tcPr>
          <w:p w:rsidR="00D43D85" w:rsidRPr="00D43D85" w:rsidRDefault="00D43D85" w:rsidP="00D43D8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D85" w:rsidRPr="00D43D85" w:rsidRDefault="00D43D85" w:rsidP="00D43D8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D85" w:rsidRPr="00D43D85" w:rsidRDefault="00D43D85" w:rsidP="00D43D8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D85" w:rsidRPr="00D43D85" w:rsidRDefault="00D43D85" w:rsidP="00D43D8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3D85" w:rsidRPr="00D43D85" w:rsidRDefault="00D43D85" w:rsidP="00D43D8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413A" w:rsidRDefault="002C413A" w:rsidP="00D43D85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Kioskansvariga står med svart text. OVR står med Röd text i schemat.</w:t>
      </w:r>
      <w:r w:rsidR="005705F9">
        <w:rPr>
          <w:rFonts w:ascii="Arial" w:hAnsi="Arial" w:cs="Arial"/>
          <w:sz w:val="21"/>
          <w:szCs w:val="21"/>
        </w:rPr>
        <w:t xml:space="preserve"> </w:t>
      </w:r>
    </w:p>
    <w:p w:rsidR="00A95198" w:rsidRDefault="00A95198" w:rsidP="00D43D85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:rsidR="002C413A" w:rsidRPr="00552C09" w:rsidRDefault="002C413A" w:rsidP="00D43D85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bookmarkEnd w:id="0"/>
      <w:r w:rsidRPr="00552C09">
        <w:rPr>
          <w:rFonts w:ascii="Arial" w:hAnsi="Arial" w:cs="Arial"/>
          <w:b/>
          <w:sz w:val="21"/>
          <w:szCs w:val="21"/>
          <w:u w:val="single"/>
        </w:rPr>
        <w:t>Fö</w:t>
      </w:r>
      <w:r w:rsidR="00051A00">
        <w:rPr>
          <w:rFonts w:ascii="Arial" w:hAnsi="Arial" w:cs="Arial"/>
          <w:b/>
          <w:sz w:val="21"/>
          <w:szCs w:val="21"/>
          <w:u w:val="single"/>
        </w:rPr>
        <w:t>ljande står i kioskerna på ”vår” A-lagsmatch</w:t>
      </w:r>
      <w:r w:rsidRPr="00552C09">
        <w:rPr>
          <w:rFonts w:ascii="Arial" w:hAnsi="Arial" w:cs="Arial"/>
          <w:b/>
          <w:sz w:val="21"/>
          <w:szCs w:val="21"/>
          <w:u w:val="single"/>
        </w:rPr>
        <w:t>:</w:t>
      </w:r>
    </w:p>
    <w:p w:rsidR="002C413A" w:rsidRDefault="002C413A" w:rsidP="00D43D8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C413A" w:rsidRDefault="00051A00" w:rsidP="00D43D85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11/2</w:t>
      </w:r>
      <w:r w:rsidR="002C413A">
        <w:rPr>
          <w:rFonts w:ascii="Arial" w:hAnsi="Arial" w:cs="Arial"/>
          <w:sz w:val="21"/>
          <w:szCs w:val="21"/>
        </w:rPr>
        <w:t xml:space="preserve"> Stora kiosken: </w:t>
      </w:r>
      <w:r>
        <w:rPr>
          <w:rFonts w:ascii="Arial" w:hAnsi="Arial" w:cs="Arial"/>
          <w:sz w:val="21"/>
          <w:szCs w:val="21"/>
        </w:rPr>
        <w:t>Brattkull och Lagerqvist</w:t>
      </w:r>
      <w:r w:rsidR="002C413A">
        <w:rPr>
          <w:rFonts w:ascii="Arial" w:hAnsi="Arial" w:cs="Arial"/>
          <w:sz w:val="21"/>
          <w:szCs w:val="21"/>
        </w:rPr>
        <w:tab/>
        <w:t xml:space="preserve">Lilla kiosken: </w:t>
      </w:r>
      <w:r>
        <w:rPr>
          <w:rFonts w:ascii="Arial" w:hAnsi="Arial" w:cs="Arial"/>
          <w:sz w:val="21"/>
          <w:szCs w:val="21"/>
        </w:rPr>
        <w:t>Blomqvist</w:t>
      </w:r>
    </w:p>
    <w:p w:rsidR="002C413A" w:rsidRDefault="002C413A" w:rsidP="00D43D8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C413A" w:rsidRDefault="002C413A" w:rsidP="00D43D8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C413A" w:rsidRDefault="002C413A" w:rsidP="00D43D85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Samling i stora kiosken till matchstart och lilla kiosken 1 timme innan matchstart. Damklubben lämnar stora kiosken efter andra periodpausen. Inga barn under 16 år får vara i kiosken </w:t>
      </w:r>
      <w:proofErr w:type="spellStart"/>
      <w:r w:rsidR="00552C09">
        <w:rPr>
          <w:rFonts w:ascii="Arial" w:hAnsi="Arial" w:cs="Arial"/>
          <w:sz w:val="21"/>
          <w:szCs w:val="21"/>
        </w:rPr>
        <w:t>pga</w:t>
      </w:r>
      <w:proofErr w:type="spellEnd"/>
      <w:r w:rsidR="00552C09">
        <w:rPr>
          <w:rFonts w:ascii="Arial" w:hAnsi="Arial" w:cs="Arial"/>
          <w:sz w:val="21"/>
          <w:szCs w:val="21"/>
        </w:rPr>
        <w:t xml:space="preserve"> hälsomyndighet.</w:t>
      </w:r>
    </w:p>
    <w:p w:rsidR="00552C09" w:rsidRDefault="00552C09" w:rsidP="00D43D8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52C09" w:rsidRPr="002C413A" w:rsidRDefault="00552C09" w:rsidP="00D43D85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Som vanligt ansvarar man själv för att byta med någon om man inte kan tilldelat datum.</w:t>
      </w:r>
    </w:p>
    <w:p w:rsidR="00D43D85" w:rsidRPr="00D43D85" w:rsidRDefault="00D43D85" w:rsidP="00D43D85">
      <w:pPr>
        <w:shd w:val="clear" w:color="auto" w:fill="FFFFFF"/>
        <w:spacing w:after="0" w:line="240" w:lineRule="atLeast"/>
        <w:outlineLvl w:val="2"/>
        <w:rPr>
          <w:rFonts w:ascii="Arial" w:hAnsi="Arial" w:cs="Arial"/>
          <w:color w:val="000000"/>
          <w:sz w:val="17"/>
          <w:szCs w:val="17"/>
        </w:rPr>
      </w:pPr>
    </w:p>
    <w:p w:rsidR="00B51BAC" w:rsidRPr="00B51BAC" w:rsidRDefault="00B51BAC" w:rsidP="005574E4"/>
    <w:sectPr w:rsidR="00B51BAC" w:rsidRPr="00B51BAC" w:rsidSect="00E93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340" w:bottom="1418" w:left="3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3A" w:rsidRDefault="002C413A" w:rsidP="006D248F">
      <w:r>
        <w:separator/>
      </w:r>
    </w:p>
  </w:endnote>
  <w:endnote w:type="continuationSeparator" w:id="0">
    <w:p w:rsidR="002C413A" w:rsidRDefault="002C413A" w:rsidP="006D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3A" w:rsidRDefault="002C413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3A" w:rsidRPr="00FF5431" w:rsidRDefault="002C413A" w:rsidP="00FF543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3A" w:rsidRDefault="002C41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3A" w:rsidRDefault="002C413A" w:rsidP="006D248F">
      <w:r>
        <w:separator/>
      </w:r>
    </w:p>
  </w:footnote>
  <w:footnote w:type="continuationSeparator" w:id="0">
    <w:p w:rsidR="002C413A" w:rsidRDefault="002C413A" w:rsidP="006D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3A" w:rsidRDefault="002C413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3A" w:rsidRDefault="002C413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3A" w:rsidRDefault="002C413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A04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0EB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0EB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923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EEC7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38B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0C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2A3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8A7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2F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42D00"/>
    <w:multiLevelType w:val="hybridMultilevel"/>
    <w:tmpl w:val="B6C89514"/>
    <w:lvl w:ilvl="0" w:tplc="9880EFF2">
      <w:start w:val="1"/>
      <w:numFmt w:val="bullet"/>
      <w:pStyle w:val="Punk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C4BDA"/>
    <w:multiLevelType w:val="hybridMultilevel"/>
    <w:tmpl w:val="9BB4C796"/>
    <w:lvl w:ilvl="0" w:tplc="543E4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E115E"/>
    <w:multiLevelType w:val="hybridMultilevel"/>
    <w:tmpl w:val="494E955A"/>
    <w:lvl w:ilvl="0" w:tplc="1A96662E">
      <w:start w:val="1"/>
      <w:numFmt w:val="decimal"/>
      <w:pStyle w:val="Numrering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C694A"/>
    <w:multiLevelType w:val="multilevel"/>
    <w:tmpl w:val="8840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763"/>
        </w:tabs>
        <w:ind w:left="108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E77F0"/>
    <w:multiLevelType w:val="multilevel"/>
    <w:tmpl w:val="227C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00C57"/>
    <w:multiLevelType w:val="hybridMultilevel"/>
    <w:tmpl w:val="884072CE"/>
    <w:lvl w:ilvl="0" w:tplc="C2141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6CA42">
      <w:start w:val="1"/>
      <w:numFmt w:val="bullet"/>
      <w:lvlText w:val=""/>
      <w:lvlJc w:val="left"/>
      <w:pPr>
        <w:tabs>
          <w:tab w:val="num" w:pos="1763"/>
        </w:tabs>
        <w:ind w:left="1080" w:firstLine="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B70160"/>
    <w:multiLevelType w:val="multilevel"/>
    <w:tmpl w:val="E8EC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73ABE"/>
    <w:multiLevelType w:val="multilevel"/>
    <w:tmpl w:val="90D01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9410D8"/>
    <w:multiLevelType w:val="hybridMultilevel"/>
    <w:tmpl w:val="15B8AAA8"/>
    <w:lvl w:ilvl="0" w:tplc="8714A81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70165"/>
    <w:multiLevelType w:val="hybridMultilevel"/>
    <w:tmpl w:val="F7225914"/>
    <w:lvl w:ilvl="0" w:tplc="C2141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4D4A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16"/>
  </w:num>
  <w:num w:numId="17">
    <w:abstractNumId w:val="17"/>
  </w:num>
  <w:num w:numId="18">
    <w:abstractNumId w:val="18"/>
  </w:num>
  <w:num w:numId="19">
    <w:abstractNumId w:val="18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85"/>
    <w:rsid w:val="000029E8"/>
    <w:rsid w:val="000125CD"/>
    <w:rsid w:val="000204E2"/>
    <w:rsid w:val="00021ED6"/>
    <w:rsid w:val="00051A00"/>
    <w:rsid w:val="00055372"/>
    <w:rsid w:val="0007557F"/>
    <w:rsid w:val="000A392E"/>
    <w:rsid w:val="000A5BAD"/>
    <w:rsid w:val="000A762D"/>
    <w:rsid w:val="000B4824"/>
    <w:rsid w:val="000C1D84"/>
    <w:rsid w:val="000C4A62"/>
    <w:rsid w:val="000D002F"/>
    <w:rsid w:val="000D0DB3"/>
    <w:rsid w:val="000E2B3A"/>
    <w:rsid w:val="000F180F"/>
    <w:rsid w:val="000F1D7B"/>
    <w:rsid w:val="000F481D"/>
    <w:rsid w:val="000F6465"/>
    <w:rsid w:val="00102CF0"/>
    <w:rsid w:val="001101EB"/>
    <w:rsid w:val="00114174"/>
    <w:rsid w:val="00124EB9"/>
    <w:rsid w:val="00127575"/>
    <w:rsid w:val="0013613A"/>
    <w:rsid w:val="001542A9"/>
    <w:rsid w:val="00167FE4"/>
    <w:rsid w:val="00172FB9"/>
    <w:rsid w:val="00176D98"/>
    <w:rsid w:val="00181E55"/>
    <w:rsid w:val="00195E11"/>
    <w:rsid w:val="001A7449"/>
    <w:rsid w:val="001B7BB6"/>
    <w:rsid w:val="001C6E7C"/>
    <w:rsid w:val="001D125A"/>
    <w:rsid w:val="001D6186"/>
    <w:rsid w:val="001E39D0"/>
    <w:rsid w:val="00203E98"/>
    <w:rsid w:val="00207755"/>
    <w:rsid w:val="00215D84"/>
    <w:rsid w:val="002230D6"/>
    <w:rsid w:val="00237FAA"/>
    <w:rsid w:val="00241ED4"/>
    <w:rsid w:val="00242EF4"/>
    <w:rsid w:val="002451E7"/>
    <w:rsid w:val="002462CE"/>
    <w:rsid w:val="00247D5C"/>
    <w:rsid w:val="0025099C"/>
    <w:rsid w:val="00271CED"/>
    <w:rsid w:val="00273FC2"/>
    <w:rsid w:val="00274433"/>
    <w:rsid w:val="00293716"/>
    <w:rsid w:val="002A53EA"/>
    <w:rsid w:val="002A69CF"/>
    <w:rsid w:val="002A7175"/>
    <w:rsid w:val="002C413A"/>
    <w:rsid w:val="002D6924"/>
    <w:rsid w:val="002D713D"/>
    <w:rsid w:val="002E4293"/>
    <w:rsid w:val="00302538"/>
    <w:rsid w:val="00311DA8"/>
    <w:rsid w:val="0031545E"/>
    <w:rsid w:val="00321327"/>
    <w:rsid w:val="00335BC1"/>
    <w:rsid w:val="00341037"/>
    <w:rsid w:val="00345A84"/>
    <w:rsid w:val="0034639B"/>
    <w:rsid w:val="00355E61"/>
    <w:rsid w:val="00362ED8"/>
    <w:rsid w:val="00372B64"/>
    <w:rsid w:val="00373B0C"/>
    <w:rsid w:val="0037760E"/>
    <w:rsid w:val="00387496"/>
    <w:rsid w:val="00394D00"/>
    <w:rsid w:val="003963C3"/>
    <w:rsid w:val="003A26A2"/>
    <w:rsid w:val="003B60EB"/>
    <w:rsid w:val="003C3B8B"/>
    <w:rsid w:val="003C4F19"/>
    <w:rsid w:val="003D4E7A"/>
    <w:rsid w:val="003E12E9"/>
    <w:rsid w:val="003E16C7"/>
    <w:rsid w:val="003E2CA5"/>
    <w:rsid w:val="003E5C69"/>
    <w:rsid w:val="003F4247"/>
    <w:rsid w:val="00415B58"/>
    <w:rsid w:val="00441D67"/>
    <w:rsid w:val="00442181"/>
    <w:rsid w:val="004436E7"/>
    <w:rsid w:val="00457F91"/>
    <w:rsid w:val="00461A8C"/>
    <w:rsid w:val="00462457"/>
    <w:rsid w:val="00470DBF"/>
    <w:rsid w:val="00476506"/>
    <w:rsid w:val="00480920"/>
    <w:rsid w:val="004A0662"/>
    <w:rsid w:val="004A370B"/>
    <w:rsid w:val="004B15C8"/>
    <w:rsid w:val="004C2B53"/>
    <w:rsid w:val="004C2E05"/>
    <w:rsid w:val="004D6D2D"/>
    <w:rsid w:val="004E156E"/>
    <w:rsid w:val="004E4AB2"/>
    <w:rsid w:val="004E5CDA"/>
    <w:rsid w:val="005009F4"/>
    <w:rsid w:val="00502DC2"/>
    <w:rsid w:val="005140C1"/>
    <w:rsid w:val="00552C09"/>
    <w:rsid w:val="005574E4"/>
    <w:rsid w:val="00560892"/>
    <w:rsid w:val="005705F9"/>
    <w:rsid w:val="00573BCD"/>
    <w:rsid w:val="00575283"/>
    <w:rsid w:val="00587D0B"/>
    <w:rsid w:val="005957BB"/>
    <w:rsid w:val="005A0029"/>
    <w:rsid w:val="005A090D"/>
    <w:rsid w:val="005A48BC"/>
    <w:rsid w:val="005B0B93"/>
    <w:rsid w:val="005B733B"/>
    <w:rsid w:val="005C1983"/>
    <w:rsid w:val="005D16EF"/>
    <w:rsid w:val="005F3DF3"/>
    <w:rsid w:val="005F6D38"/>
    <w:rsid w:val="0060738F"/>
    <w:rsid w:val="00634175"/>
    <w:rsid w:val="00667856"/>
    <w:rsid w:val="00677109"/>
    <w:rsid w:val="00686442"/>
    <w:rsid w:val="00697DB5"/>
    <w:rsid w:val="006B2053"/>
    <w:rsid w:val="006B6AE0"/>
    <w:rsid w:val="006C3CD8"/>
    <w:rsid w:val="006D248F"/>
    <w:rsid w:val="006D2E79"/>
    <w:rsid w:val="006E7581"/>
    <w:rsid w:val="006F17AD"/>
    <w:rsid w:val="006F2F52"/>
    <w:rsid w:val="006F77C5"/>
    <w:rsid w:val="00701A12"/>
    <w:rsid w:val="00707CA6"/>
    <w:rsid w:val="00726BCC"/>
    <w:rsid w:val="007329DA"/>
    <w:rsid w:val="00746D67"/>
    <w:rsid w:val="00753D8B"/>
    <w:rsid w:val="0075571D"/>
    <w:rsid w:val="00756120"/>
    <w:rsid w:val="007619E2"/>
    <w:rsid w:val="0076282E"/>
    <w:rsid w:val="007A72A7"/>
    <w:rsid w:val="007C316E"/>
    <w:rsid w:val="007D46AA"/>
    <w:rsid w:val="007F473E"/>
    <w:rsid w:val="008022AD"/>
    <w:rsid w:val="00802747"/>
    <w:rsid w:val="008120F2"/>
    <w:rsid w:val="00812FCE"/>
    <w:rsid w:val="00814A01"/>
    <w:rsid w:val="00820153"/>
    <w:rsid w:val="00824C15"/>
    <w:rsid w:val="00824CC6"/>
    <w:rsid w:val="00826DB4"/>
    <w:rsid w:val="008316B1"/>
    <w:rsid w:val="008326FD"/>
    <w:rsid w:val="00834CE4"/>
    <w:rsid w:val="00842782"/>
    <w:rsid w:val="00873641"/>
    <w:rsid w:val="00883BFD"/>
    <w:rsid w:val="008B65B2"/>
    <w:rsid w:val="009017B0"/>
    <w:rsid w:val="009067F4"/>
    <w:rsid w:val="00927F2F"/>
    <w:rsid w:val="00943E93"/>
    <w:rsid w:val="00947D74"/>
    <w:rsid w:val="009617D6"/>
    <w:rsid w:val="00975E9F"/>
    <w:rsid w:val="00977E5B"/>
    <w:rsid w:val="00993F96"/>
    <w:rsid w:val="00995A69"/>
    <w:rsid w:val="009A0263"/>
    <w:rsid w:val="009D6B37"/>
    <w:rsid w:val="009E195B"/>
    <w:rsid w:val="009E29E9"/>
    <w:rsid w:val="00A0780D"/>
    <w:rsid w:val="00A22750"/>
    <w:rsid w:val="00A469A0"/>
    <w:rsid w:val="00A52D64"/>
    <w:rsid w:val="00A63562"/>
    <w:rsid w:val="00A72A41"/>
    <w:rsid w:val="00A76E3D"/>
    <w:rsid w:val="00A95198"/>
    <w:rsid w:val="00A96591"/>
    <w:rsid w:val="00A96E90"/>
    <w:rsid w:val="00AA146E"/>
    <w:rsid w:val="00AB1719"/>
    <w:rsid w:val="00AE1793"/>
    <w:rsid w:val="00AF2E17"/>
    <w:rsid w:val="00AF4B35"/>
    <w:rsid w:val="00AF5197"/>
    <w:rsid w:val="00B04A2C"/>
    <w:rsid w:val="00B053CD"/>
    <w:rsid w:val="00B15346"/>
    <w:rsid w:val="00B17E49"/>
    <w:rsid w:val="00B23C82"/>
    <w:rsid w:val="00B47C44"/>
    <w:rsid w:val="00B51BAC"/>
    <w:rsid w:val="00B6468B"/>
    <w:rsid w:val="00B64694"/>
    <w:rsid w:val="00BA467A"/>
    <w:rsid w:val="00BA5D67"/>
    <w:rsid w:val="00BA7F89"/>
    <w:rsid w:val="00BD59AF"/>
    <w:rsid w:val="00BD5F19"/>
    <w:rsid w:val="00BE5AE9"/>
    <w:rsid w:val="00BE6C5D"/>
    <w:rsid w:val="00BE743D"/>
    <w:rsid w:val="00BF2C93"/>
    <w:rsid w:val="00C150FD"/>
    <w:rsid w:val="00C330D6"/>
    <w:rsid w:val="00C4429A"/>
    <w:rsid w:val="00C51779"/>
    <w:rsid w:val="00C6358A"/>
    <w:rsid w:val="00C72DE1"/>
    <w:rsid w:val="00C77263"/>
    <w:rsid w:val="00C8073F"/>
    <w:rsid w:val="00C8190A"/>
    <w:rsid w:val="00C85C08"/>
    <w:rsid w:val="00C9751E"/>
    <w:rsid w:val="00CA0F91"/>
    <w:rsid w:val="00CA3763"/>
    <w:rsid w:val="00CB245B"/>
    <w:rsid w:val="00CC4699"/>
    <w:rsid w:val="00CC7156"/>
    <w:rsid w:val="00CD04B7"/>
    <w:rsid w:val="00CE518D"/>
    <w:rsid w:val="00CF04F9"/>
    <w:rsid w:val="00CF06B2"/>
    <w:rsid w:val="00CF19A6"/>
    <w:rsid w:val="00CF3665"/>
    <w:rsid w:val="00CF7E61"/>
    <w:rsid w:val="00D00477"/>
    <w:rsid w:val="00D00753"/>
    <w:rsid w:val="00D10B80"/>
    <w:rsid w:val="00D2533A"/>
    <w:rsid w:val="00D3028C"/>
    <w:rsid w:val="00D435D0"/>
    <w:rsid w:val="00D437BD"/>
    <w:rsid w:val="00D43D85"/>
    <w:rsid w:val="00D5356F"/>
    <w:rsid w:val="00D8090F"/>
    <w:rsid w:val="00D86147"/>
    <w:rsid w:val="00D92E4E"/>
    <w:rsid w:val="00DA35EC"/>
    <w:rsid w:val="00DA56BA"/>
    <w:rsid w:val="00DB1A4A"/>
    <w:rsid w:val="00DB2544"/>
    <w:rsid w:val="00DB7BF3"/>
    <w:rsid w:val="00DC1504"/>
    <w:rsid w:val="00DC378F"/>
    <w:rsid w:val="00DF471B"/>
    <w:rsid w:val="00DF56AD"/>
    <w:rsid w:val="00DF6748"/>
    <w:rsid w:val="00E01D8C"/>
    <w:rsid w:val="00E06692"/>
    <w:rsid w:val="00E06A3A"/>
    <w:rsid w:val="00E070F1"/>
    <w:rsid w:val="00E10D4B"/>
    <w:rsid w:val="00E10F2C"/>
    <w:rsid w:val="00E15C56"/>
    <w:rsid w:val="00E3246A"/>
    <w:rsid w:val="00E420B9"/>
    <w:rsid w:val="00E61F40"/>
    <w:rsid w:val="00E83960"/>
    <w:rsid w:val="00E848EF"/>
    <w:rsid w:val="00E9316A"/>
    <w:rsid w:val="00EA00D4"/>
    <w:rsid w:val="00EA0F13"/>
    <w:rsid w:val="00EA4A90"/>
    <w:rsid w:val="00EB7C7E"/>
    <w:rsid w:val="00EC35F2"/>
    <w:rsid w:val="00EC7BB1"/>
    <w:rsid w:val="00EE64DC"/>
    <w:rsid w:val="00EF0946"/>
    <w:rsid w:val="00F01465"/>
    <w:rsid w:val="00F04ECF"/>
    <w:rsid w:val="00F07181"/>
    <w:rsid w:val="00F152CA"/>
    <w:rsid w:val="00F23608"/>
    <w:rsid w:val="00F31580"/>
    <w:rsid w:val="00F36488"/>
    <w:rsid w:val="00F45171"/>
    <w:rsid w:val="00F45259"/>
    <w:rsid w:val="00F53721"/>
    <w:rsid w:val="00F67C4E"/>
    <w:rsid w:val="00F92A24"/>
    <w:rsid w:val="00FA2057"/>
    <w:rsid w:val="00FB4C7A"/>
    <w:rsid w:val="00FD6184"/>
    <w:rsid w:val="00FE04CE"/>
    <w:rsid w:val="00FE49AD"/>
    <w:rsid w:val="00FE74CD"/>
    <w:rsid w:val="00FF5431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A485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3FC2"/>
    <w:pPr>
      <w:spacing w:after="160" w:line="280" w:lineRule="atLeast"/>
    </w:pPr>
  </w:style>
  <w:style w:type="paragraph" w:styleId="Rubrik1">
    <w:name w:val="heading 1"/>
    <w:basedOn w:val="Normal"/>
    <w:next w:val="Normal"/>
    <w:qFormat/>
    <w:rsid w:val="006D248F"/>
    <w:pPr>
      <w:spacing w:line="420" w:lineRule="atLeast"/>
      <w:outlineLvl w:val="0"/>
    </w:pPr>
    <w:rPr>
      <w:b/>
      <w:sz w:val="36"/>
    </w:rPr>
  </w:style>
  <w:style w:type="paragraph" w:styleId="Rubrik2">
    <w:name w:val="heading 2"/>
    <w:basedOn w:val="Rubrik1"/>
    <w:next w:val="Normal"/>
    <w:link w:val="Rubrik2Char"/>
    <w:qFormat/>
    <w:rsid w:val="005B0B93"/>
    <w:pPr>
      <w:keepNext/>
      <w:spacing w:before="240" w:after="80" w:line="340" w:lineRule="atLeast"/>
      <w:outlineLvl w:val="1"/>
    </w:pPr>
    <w:rPr>
      <w:sz w:val="28"/>
    </w:rPr>
  </w:style>
  <w:style w:type="paragraph" w:styleId="Rubrik3">
    <w:name w:val="heading 3"/>
    <w:basedOn w:val="Normal"/>
    <w:next w:val="Normal"/>
    <w:link w:val="Rubrik3Char"/>
    <w:qFormat/>
    <w:rsid w:val="005B0B93"/>
    <w:pPr>
      <w:keepNext/>
      <w:spacing w:before="240" w:after="80"/>
      <w:outlineLvl w:val="2"/>
    </w:pPr>
    <w:rPr>
      <w:b/>
      <w:sz w:val="24"/>
    </w:rPr>
  </w:style>
  <w:style w:type="paragraph" w:styleId="Rubrik4">
    <w:name w:val="heading 4"/>
    <w:basedOn w:val="Normal"/>
    <w:next w:val="Normal"/>
    <w:link w:val="Rubrik4Char"/>
    <w:unhideWhenUsed/>
    <w:qFormat/>
    <w:rsid w:val="005B0B93"/>
    <w:pPr>
      <w:keepNext/>
      <w:spacing w:before="240" w:after="4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text">
    <w:name w:val="Löptext"/>
    <w:basedOn w:val="Normal"/>
    <w:rsid w:val="000C4A62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E6C5D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5A91" w:themeColor="accent1" w:themeShade="BF"/>
      <w:sz w:val="28"/>
      <w:szCs w:val="28"/>
    </w:rPr>
  </w:style>
  <w:style w:type="paragraph" w:customStyle="1" w:styleId="Numrering">
    <w:name w:val="Numrering"/>
    <w:basedOn w:val="Normal"/>
    <w:qFormat/>
    <w:rsid w:val="00B51BAC"/>
    <w:pPr>
      <w:numPr>
        <w:numId w:val="20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247D5C"/>
    <w:pPr>
      <w:spacing w:before="240" w:after="80" w:line="300" w:lineRule="atLeast"/>
    </w:pPr>
    <w:rPr>
      <w:b/>
      <w:sz w:val="24"/>
    </w:rPr>
  </w:style>
  <w:style w:type="paragraph" w:customStyle="1" w:styleId="Tabell">
    <w:name w:val="Tabell"/>
    <w:basedOn w:val="Normal"/>
    <w:next w:val="Normal"/>
    <w:qFormat/>
    <w:rsid w:val="00E06692"/>
    <w:pPr>
      <w:spacing w:before="40" w:after="0" w:line="240" w:lineRule="atLeast"/>
    </w:pPr>
    <w:rPr>
      <w:sz w:val="20"/>
    </w:rPr>
  </w:style>
  <w:style w:type="paragraph" w:styleId="Sidhuvud">
    <w:name w:val="header"/>
    <w:basedOn w:val="Normal"/>
    <w:rsid w:val="002E4293"/>
    <w:pPr>
      <w:tabs>
        <w:tab w:val="center" w:pos="4536"/>
        <w:tab w:val="right" w:pos="9072"/>
      </w:tabs>
      <w:spacing w:line="240" w:lineRule="atLeast"/>
    </w:pPr>
    <w:rPr>
      <w:sz w:val="20"/>
    </w:rPr>
  </w:style>
  <w:style w:type="paragraph" w:styleId="Sidfot">
    <w:name w:val="footer"/>
    <w:basedOn w:val="Normal"/>
    <w:link w:val="SidfotChar"/>
    <w:rsid w:val="002E4293"/>
    <w:pPr>
      <w:tabs>
        <w:tab w:val="center" w:pos="4536"/>
        <w:tab w:val="right" w:pos="9072"/>
      </w:tabs>
      <w:spacing w:line="240" w:lineRule="atLeast"/>
    </w:pPr>
    <w:rPr>
      <w:sz w:val="20"/>
    </w:rPr>
  </w:style>
  <w:style w:type="paragraph" w:styleId="Innehll2">
    <w:name w:val="toc 2"/>
    <w:basedOn w:val="Normal"/>
    <w:next w:val="Normal"/>
    <w:autoRedefine/>
    <w:uiPriority w:val="39"/>
    <w:rsid w:val="00993F96"/>
    <w:pPr>
      <w:spacing w:before="120" w:after="40"/>
      <w:ind w:left="284"/>
    </w:pPr>
    <w:rPr>
      <w:b/>
    </w:rPr>
  </w:style>
  <w:style w:type="paragraph" w:customStyle="1" w:styleId="Punkter">
    <w:name w:val="Punkter"/>
    <w:basedOn w:val="Normal"/>
    <w:qFormat/>
    <w:rsid w:val="00B51BAC"/>
    <w:pPr>
      <w:numPr>
        <w:numId w:val="14"/>
      </w:numPr>
      <w:ind w:left="426" w:hanging="426"/>
      <w:contextualSpacing/>
    </w:pPr>
  </w:style>
  <w:style w:type="paragraph" w:styleId="Innehll3">
    <w:name w:val="toc 3"/>
    <w:basedOn w:val="Normal"/>
    <w:next w:val="Normal"/>
    <w:autoRedefine/>
    <w:uiPriority w:val="39"/>
    <w:rsid w:val="00247D5C"/>
    <w:pPr>
      <w:tabs>
        <w:tab w:val="right" w:leader="dot" w:pos="7926"/>
      </w:tabs>
      <w:spacing w:before="120" w:after="40"/>
      <w:ind w:left="567"/>
    </w:pPr>
    <w:rPr>
      <w:noProof/>
    </w:rPr>
  </w:style>
  <w:style w:type="table" w:styleId="Tabellrutnt">
    <w:name w:val="Table Grid"/>
    <w:basedOn w:val="Normaltabell"/>
    <w:rsid w:val="002E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5B0B93"/>
    <w:rPr>
      <w:rFonts w:ascii="Calibri" w:eastAsiaTheme="majorEastAsia" w:hAnsi="Calibri" w:cstheme="majorBidi"/>
      <w:b/>
      <w:bCs/>
      <w:i/>
      <w:iCs/>
      <w:sz w:val="22"/>
      <w:szCs w:val="24"/>
    </w:rPr>
  </w:style>
  <w:style w:type="paragraph" w:customStyle="1" w:styleId="Tabellrubrik">
    <w:name w:val="Tabellrubrik"/>
    <w:basedOn w:val="Tabell"/>
    <w:next w:val="Tabell"/>
    <w:qFormat/>
    <w:rsid w:val="00E06692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BE6C5D"/>
    <w:rPr>
      <w:color w:val="007AC2"/>
      <w:u w:val="single"/>
    </w:rPr>
  </w:style>
  <w:style w:type="character" w:customStyle="1" w:styleId="Rubrik2Char">
    <w:name w:val="Rubrik 2 Char"/>
    <w:basedOn w:val="Standardstycketeckensnitt"/>
    <w:link w:val="Rubrik2"/>
    <w:rsid w:val="005B0B93"/>
    <w:rPr>
      <w:rFonts w:ascii="Calibri" w:hAnsi="Calibri" w:cs="Calibri"/>
      <w:b/>
      <w:sz w:val="28"/>
      <w:szCs w:val="24"/>
    </w:rPr>
  </w:style>
  <w:style w:type="paragraph" w:styleId="Innehll4">
    <w:name w:val="toc 4"/>
    <w:basedOn w:val="Normal"/>
    <w:next w:val="Normal"/>
    <w:autoRedefine/>
    <w:uiPriority w:val="39"/>
    <w:rsid w:val="00247D5C"/>
    <w:pPr>
      <w:spacing w:before="120" w:after="40"/>
      <w:ind w:left="851"/>
    </w:pPr>
  </w:style>
  <w:style w:type="character" w:customStyle="1" w:styleId="SidfotChar">
    <w:name w:val="Sidfot Char"/>
    <w:basedOn w:val="Standardstycketeckensnitt"/>
    <w:link w:val="Sidfot"/>
    <w:rsid w:val="00BE6C5D"/>
    <w:rPr>
      <w:rFonts w:ascii="Calibri" w:hAnsi="Calibri" w:cs="Calibri"/>
      <w:szCs w:val="24"/>
    </w:rPr>
  </w:style>
  <w:style w:type="paragraph" w:customStyle="1" w:styleId="Innehllsrubrik">
    <w:name w:val="Innehållsrubrik"/>
    <w:basedOn w:val="Normal"/>
    <w:rsid w:val="00993F96"/>
    <w:pPr>
      <w:spacing w:line="340" w:lineRule="atLeast"/>
    </w:pPr>
    <w:rPr>
      <w:rFonts w:cs="Times New Roman"/>
      <w:b/>
      <w:bCs/>
      <w:sz w:val="28"/>
      <w:szCs w:val="20"/>
    </w:rPr>
  </w:style>
  <w:style w:type="paragraph" w:customStyle="1" w:styleId="Tabellfrklaring">
    <w:name w:val="Tabellförklaring"/>
    <w:basedOn w:val="Normal"/>
    <w:next w:val="Normal"/>
    <w:rsid w:val="00993F96"/>
    <w:pPr>
      <w:spacing w:after="80"/>
    </w:pPr>
    <w:rPr>
      <w:i/>
    </w:rPr>
  </w:style>
  <w:style w:type="character" w:customStyle="1" w:styleId="Rubrik3Char">
    <w:name w:val="Rubrik 3 Char"/>
    <w:basedOn w:val="Standardstycketeckensnitt"/>
    <w:link w:val="Rubrik3"/>
    <w:rsid w:val="00345A84"/>
    <w:rPr>
      <w:rFonts w:ascii="Calibri" w:hAnsi="Calibri" w:cs="Calibri"/>
      <w:b/>
      <w:sz w:val="24"/>
      <w:szCs w:val="24"/>
    </w:rPr>
  </w:style>
  <w:style w:type="table" w:customStyle="1" w:styleId="Vetlandatabellgr">
    <w:name w:val="Vetlandatabell grå"/>
    <w:basedOn w:val="Normaltabell"/>
    <w:uiPriority w:val="99"/>
    <w:rsid w:val="00CA3763"/>
    <w:pPr>
      <w:spacing w:before="40" w:line="240" w:lineRule="atLeast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sz w:val="20"/>
      </w:rPr>
      <w:tblPr/>
      <w:tcPr>
        <w:shd w:val="clear" w:color="auto" w:fill="D9D9D9" w:themeFill="background1" w:themeFillShade="D9"/>
      </w:tcPr>
    </w:tblStylePr>
  </w:style>
  <w:style w:type="table" w:customStyle="1" w:styleId="Vetlandatabellbl">
    <w:name w:val="Vetlandatabell blå"/>
    <w:basedOn w:val="Normaltabell"/>
    <w:uiPriority w:val="99"/>
    <w:rsid w:val="00CF06B2"/>
    <w:pPr>
      <w:spacing w:before="40" w:line="240" w:lineRule="atLeast"/>
    </w:pPr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20"/>
      </w:rPr>
      <w:tblPr/>
      <w:tcPr>
        <w:shd w:val="clear" w:color="auto" w:fill="007AC2" w:themeFill="accent1"/>
      </w:tcPr>
    </w:tblStylePr>
  </w:style>
  <w:style w:type="paragraph" w:styleId="Liststycke">
    <w:name w:val="List Paragraph"/>
    <w:basedOn w:val="Normal"/>
    <w:uiPriority w:val="34"/>
    <w:rsid w:val="002A53EA"/>
    <w:pPr>
      <w:ind w:left="720"/>
      <w:contextualSpacing/>
    </w:pPr>
  </w:style>
  <w:style w:type="paragraph" w:styleId="Ballongtext">
    <w:name w:val="Balloon Text"/>
    <w:basedOn w:val="Normal"/>
    <w:link w:val="BallongtextChar"/>
    <w:semiHidden/>
    <w:unhideWhenUsed/>
    <w:rsid w:val="00F9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F92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21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627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037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1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49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11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97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5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35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3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0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0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53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65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74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69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62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54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0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0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5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48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35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65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97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8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04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1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8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02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8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28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1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71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15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62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44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4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31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49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91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7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63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1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90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77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76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19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7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9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07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92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54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82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0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88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66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61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92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9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5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2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9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0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51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36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94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05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76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48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50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69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2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2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6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75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57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88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272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4963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Vetlandafärger">
      <a:dk1>
        <a:srgbClr val="000000"/>
      </a:dk1>
      <a:lt1>
        <a:sysClr val="window" lastClr="FFFFFF"/>
      </a:lt1>
      <a:dk2>
        <a:srgbClr val="007AC2"/>
      </a:dk2>
      <a:lt2>
        <a:srgbClr val="FFCE02"/>
      </a:lt2>
      <a:accent1>
        <a:srgbClr val="007AC2"/>
      </a:accent1>
      <a:accent2>
        <a:srgbClr val="FFCE02"/>
      </a:accent2>
      <a:accent3>
        <a:srgbClr val="79A342"/>
      </a:accent3>
      <a:accent4>
        <a:srgbClr val="BCC65C"/>
      </a:accent4>
      <a:accent5>
        <a:srgbClr val="CE8B4E"/>
      </a:accent5>
      <a:accent6>
        <a:srgbClr val="000000"/>
      </a:accent6>
      <a:hlink>
        <a:srgbClr val="007AC2"/>
      </a:hlink>
      <a:folHlink>
        <a:srgbClr val="007AC2"/>
      </a:folHlink>
    </a:clrScheme>
    <a:fontScheme name="Vetland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A756-9854-4136-B243-9BEB0E4E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2017-09-22T12:27:00Z</dcterms:created>
  <dcterms:modified xsi:type="dcterms:W3CDTF">2018-01-06T16:02:00Z</dcterms:modified>
</cp:coreProperties>
</file>