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2F178" w14:textId="77777777" w:rsidR="000826CB" w:rsidRPr="000826CB" w:rsidRDefault="000826CB" w:rsidP="000826CB">
      <w:pPr>
        <w:pBdr>
          <w:top w:val="single" w:sz="2" w:space="0" w:color="auto"/>
          <w:left w:val="single" w:sz="2" w:space="0" w:color="auto"/>
          <w:bottom w:val="single" w:sz="2" w:space="0" w:color="auto"/>
          <w:right w:val="single" w:sz="2" w:space="0" w:color="auto"/>
        </w:pBdr>
        <w:spacing w:after="213" w:line="240" w:lineRule="auto"/>
        <w:outlineLvl w:val="0"/>
        <w:rPr>
          <w:rFonts w:ascii="Segoe UI" w:eastAsia="Times New Roman" w:hAnsi="Segoe UI" w:cs="Segoe UI"/>
          <w:b/>
          <w:bCs/>
          <w:color w:val="0F172A"/>
          <w:kern w:val="36"/>
          <w:sz w:val="48"/>
          <w:szCs w:val="48"/>
          <w:lang w:eastAsia="sv-SE"/>
        </w:rPr>
      </w:pPr>
      <w:r w:rsidRPr="000826CB">
        <w:rPr>
          <w:rFonts w:ascii="Segoe UI" w:eastAsia="Times New Roman" w:hAnsi="Segoe UI" w:cs="Segoe UI"/>
          <w:b/>
          <w:bCs/>
          <w:color w:val="0F172A"/>
          <w:kern w:val="36"/>
          <w:sz w:val="48"/>
          <w:szCs w:val="48"/>
          <w:lang w:eastAsia="sv-SE"/>
        </w:rPr>
        <w:t>Steg 2 - Bandy för barn</w:t>
      </w:r>
    </w:p>
    <w:p w14:paraId="22165BEB" w14:textId="77777777" w:rsidR="000826CB" w:rsidRPr="000826CB" w:rsidRDefault="000826CB" w:rsidP="000826CB">
      <w:pPr>
        <w:pBdr>
          <w:top w:val="single" w:sz="2" w:space="0" w:color="auto"/>
          <w:left w:val="single" w:sz="2" w:space="0" w:color="auto"/>
          <w:bottom w:val="single" w:sz="2" w:space="0" w:color="auto"/>
          <w:right w:val="single" w:sz="2" w:space="0" w:color="auto"/>
        </w:pBdr>
        <w:spacing w:before="120" w:after="120" w:line="240" w:lineRule="auto"/>
        <w:rPr>
          <w:rFonts w:ascii="Segoe UI" w:eastAsia="Times New Roman" w:hAnsi="Segoe UI" w:cs="Segoe UI"/>
          <w:b/>
          <w:bCs/>
          <w:sz w:val="20"/>
          <w:szCs w:val="20"/>
          <w:lang w:eastAsia="sv-SE"/>
        </w:rPr>
      </w:pPr>
      <w:r w:rsidRPr="000826CB">
        <w:rPr>
          <w:rFonts w:ascii="Segoe UI" w:eastAsia="Times New Roman" w:hAnsi="Segoe UI" w:cs="Segoe UI"/>
          <w:b/>
          <w:bCs/>
          <w:sz w:val="20"/>
          <w:szCs w:val="20"/>
          <w:lang w:eastAsia="sv-SE"/>
        </w:rPr>
        <w:t>Utbildningen vänder sig till dig som är ledare och eller tränare för åldrarna 7 till 12</w:t>
      </w:r>
    </w:p>
    <w:p w14:paraId="41F6CC8A" w14:textId="1ACC4C54" w:rsidR="000826CB" w:rsidRPr="000826CB" w:rsidRDefault="000826CB" w:rsidP="000826CB">
      <w:pPr>
        <w:pBdr>
          <w:top w:val="single" w:sz="2" w:space="0" w:color="auto"/>
          <w:left w:val="single" w:sz="2" w:space="0" w:color="auto"/>
          <w:bottom w:val="single" w:sz="2" w:space="0" w:color="auto"/>
          <w:right w:val="single" w:sz="2" w:space="0" w:color="auto"/>
        </w:pBdr>
        <w:spacing w:before="120" w:after="120" w:line="240" w:lineRule="auto"/>
        <w:rPr>
          <w:rFonts w:ascii="Segoe UI" w:eastAsia="Times New Roman" w:hAnsi="Segoe UI" w:cs="Segoe UI"/>
          <w:color w:val="334155"/>
          <w:sz w:val="20"/>
          <w:szCs w:val="20"/>
          <w:lang w:eastAsia="sv-SE"/>
        </w:rPr>
      </w:pPr>
      <w:r w:rsidRPr="000826CB">
        <w:rPr>
          <w:rFonts w:ascii="Segoe UI" w:eastAsia="Times New Roman" w:hAnsi="Segoe UI" w:cs="Segoe UI"/>
          <w:color w:val="334155"/>
          <w:sz w:val="20"/>
          <w:szCs w:val="20"/>
          <w:lang w:eastAsia="sv-SE"/>
        </w:rPr>
        <w:t>Klicka för anmälan:</w:t>
      </w:r>
      <w:r w:rsidRPr="000826CB">
        <w:rPr>
          <w:rFonts w:ascii="Segoe UI" w:eastAsia="Times New Roman" w:hAnsi="Segoe UI" w:cs="Segoe UI"/>
          <w:color w:val="334155"/>
          <w:sz w:val="20"/>
          <w:szCs w:val="20"/>
          <w:lang w:eastAsia="sv-SE"/>
        </w:rPr>
        <w:t xml:space="preserve"> </w:t>
      </w:r>
    </w:p>
    <w:p w14:paraId="34119E21" w14:textId="77777777" w:rsidR="000826CB" w:rsidRPr="000826CB" w:rsidRDefault="000826CB" w:rsidP="000826CB">
      <w:pPr>
        <w:pBdr>
          <w:top w:val="single" w:sz="2" w:space="0" w:color="auto"/>
          <w:left w:val="single" w:sz="2" w:space="0" w:color="auto"/>
          <w:bottom w:val="single" w:sz="2" w:space="0" w:color="auto"/>
          <w:right w:val="single" w:sz="2" w:space="0" w:color="auto"/>
        </w:pBdr>
        <w:spacing w:before="120" w:after="120" w:line="240" w:lineRule="auto"/>
        <w:rPr>
          <w:rFonts w:ascii="Segoe UI" w:eastAsia="Times New Roman" w:hAnsi="Segoe UI" w:cs="Segoe UI"/>
          <w:color w:val="334155"/>
          <w:sz w:val="20"/>
          <w:szCs w:val="20"/>
          <w:lang w:eastAsia="sv-SE"/>
        </w:rPr>
      </w:pPr>
      <w:r w:rsidRPr="000826CB">
        <w:rPr>
          <w:rFonts w:ascii="Segoe UI" w:eastAsia="Times New Roman" w:hAnsi="Segoe UI" w:cs="Segoe UI"/>
          <w:color w:val="334155"/>
          <w:sz w:val="20"/>
          <w:szCs w:val="20"/>
          <w:lang w:eastAsia="sv-SE"/>
        </w:rPr>
        <w:br/>
        <w:t>Utbildningen arrangeras av distrikten.</w:t>
      </w:r>
    </w:p>
    <w:p w14:paraId="22EC2338" w14:textId="77777777" w:rsidR="000826CB" w:rsidRPr="000826CB" w:rsidRDefault="000826CB" w:rsidP="000826CB">
      <w:pPr>
        <w:pBdr>
          <w:top w:val="single" w:sz="2" w:space="0" w:color="auto"/>
          <w:left w:val="single" w:sz="2" w:space="0" w:color="auto"/>
          <w:bottom w:val="single" w:sz="2" w:space="0" w:color="auto"/>
          <w:right w:val="single" w:sz="2" w:space="0" w:color="auto"/>
        </w:pBdr>
        <w:spacing w:before="120" w:after="120" w:line="240" w:lineRule="auto"/>
        <w:rPr>
          <w:rFonts w:ascii="Segoe UI" w:eastAsia="Times New Roman" w:hAnsi="Segoe UI" w:cs="Segoe UI"/>
          <w:color w:val="334155"/>
          <w:sz w:val="20"/>
          <w:szCs w:val="20"/>
          <w:lang w:eastAsia="sv-SE"/>
        </w:rPr>
      </w:pPr>
      <w:r w:rsidRPr="000826CB">
        <w:rPr>
          <w:rFonts w:ascii="Segoe UI" w:eastAsia="Times New Roman" w:hAnsi="Segoe UI" w:cs="Segoe UI"/>
          <w:color w:val="334155"/>
          <w:sz w:val="20"/>
          <w:szCs w:val="20"/>
          <w:lang w:eastAsia="sv-SE"/>
        </w:rPr>
        <w:t>Utbildningen vänder sig till dig som är ledare och eller tränare för åldrarna 7 till 12 år.</w:t>
      </w:r>
    </w:p>
    <w:p w14:paraId="580FDCE8" w14:textId="77777777" w:rsidR="000826CB" w:rsidRPr="000826CB" w:rsidRDefault="000826CB" w:rsidP="000826CB">
      <w:pPr>
        <w:pBdr>
          <w:top w:val="single" w:sz="2" w:space="0" w:color="auto"/>
          <w:left w:val="single" w:sz="2" w:space="0" w:color="auto"/>
          <w:bottom w:val="single" w:sz="2" w:space="0" w:color="auto"/>
          <w:right w:val="single" w:sz="2" w:space="0" w:color="auto"/>
        </w:pBdr>
        <w:spacing w:before="120" w:after="120" w:line="240" w:lineRule="auto"/>
        <w:rPr>
          <w:rFonts w:ascii="Segoe UI" w:eastAsia="Times New Roman" w:hAnsi="Segoe UI" w:cs="Segoe UI"/>
          <w:color w:val="334155"/>
          <w:sz w:val="20"/>
          <w:szCs w:val="20"/>
          <w:lang w:eastAsia="sv-SE"/>
        </w:rPr>
      </w:pPr>
      <w:r w:rsidRPr="000826CB">
        <w:rPr>
          <w:rFonts w:ascii="Segoe UI" w:eastAsia="Times New Roman" w:hAnsi="Segoe UI" w:cs="Segoe UI"/>
          <w:color w:val="334155"/>
          <w:sz w:val="20"/>
          <w:szCs w:val="20"/>
          <w:lang w:eastAsia="sv-SE"/>
        </w:rPr>
        <w:t>Utbildningen ställer inga krav på särskilda förkunskaper men det är en fördel om du tidigare genomgått bandyns Introduktionsutbildning för tränare.</w:t>
      </w:r>
    </w:p>
    <w:p w14:paraId="739A87A5" w14:textId="77777777" w:rsidR="000826CB" w:rsidRPr="000826CB" w:rsidRDefault="000826CB" w:rsidP="000826CB">
      <w:pPr>
        <w:pBdr>
          <w:top w:val="single" w:sz="2" w:space="0" w:color="auto"/>
          <w:left w:val="single" w:sz="2" w:space="0" w:color="auto"/>
          <w:bottom w:val="single" w:sz="2" w:space="0" w:color="auto"/>
          <w:right w:val="single" w:sz="2" w:space="0" w:color="auto"/>
        </w:pBdr>
        <w:spacing w:before="120" w:after="120" w:line="240" w:lineRule="auto"/>
        <w:rPr>
          <w:rFonts w:ascii="Segoe UI" w:eastAsia="Times New Roman" w:hAnsi="Segoe UI" w:cs="Segoe UI"/>
          <w:color w:val="334155"/>
          <w:sz w:val="20"/>
          <w:szCs w:val="20"/>
          <w:lang w:eastAsia="sv-SE"/>
        </w:rPr>
      </w:pPr>
      <w:r w:rsidRPr="000826CB">
        <w:rPr>
          <w:rFonts w:ascii="Segoe UI" w:eastAsia="Times New Roman" w:hAnsi="Segoe UI" w:cs="Segoe UI"/>
          <w:b/>
          <w:bCs/>
          <w:color w:val="0F172A"/>
          <w:sz w:val="20"/>
          <w:szCs w:val="20"/>
          <w:bdr w:val="single" w:sz="2" w:space="0" w:color="auto" w:frame="1"/>
          <w:lang w:eastAsia="sv-SE"/>
        </w:rPr>
        <w:t>Övergripande innehåll</w:t>
      </w:r>
    </w:p>
    <w:p w14:paraId="0A52BD34" w14:textId="77777777" w:rsidR="000826CB" w:rsidRPr="000826CB" w:rsidRDefault="000826CB" w:rsidP="000826CB">
      <w:pPr>
        <w:pBdr>
          <w:top w:val="single" w:sz="2" w:space="0" w:color="auto"/>
          <w:left w:val="single" w:sz="2" w:space="0" w:color="auto"/>
          <w:bottom w:val="single" w:sz="2" w:space="0" w:color="auto"/>
          <w:right w:val="single" w:sz="2" w:space="0" w:color="auto"/>
        </w:pBdr>
        <w:spacing w:before="120" w:after="120" w:line="240" w:lineRule="auto"/>
        <w:rPr>
          <w:rFonts w:ascii="Segoe UI" w:eastAsia="Times New Roman" w:hAnsi="Segoe UI" w:cs="Segoe UI"/>
          <w:color w:val="334155"/>
          <w:sz w:val="20"/>
          <w:szCs w:val="20"/>
          <w:lang w:eastAsia="sv-SE"/>
        </w:rPr>
      </w:pPr>
      <w:r w:rsidRPr="000826CB">
        <w:rPr>
          <w:rFonts w:ascii="Segoe UI" w:eastAsia="Times New Roman" w:hAnsi="Segoe UI" w:cs="Segoe UI"/>
          <w:color w:val="334155"/>
          <w:sz w:val="20"/>
          <w:szCs w:val="20"/>
          <w:lang w:eastAsia="sv-SE"/>
        </w:rPr>
        <w:t>Grundutbildningen bygger på aktuell forskning och ger dig en bra grund att stå på i din roll som bandytränare. Vi vill att du som tränare ska få ett bra stöd, känna dig trygg och bli inspirerad till att skapa egna träningar där de aktiva mår bra, har roligt och utvecklas.</w:t>
      </w:r>
    </w:p>
    <w:p w14:paraId="23313BE6" w14:textId="77777777" w:rsidR="000826CB" w:rsidRPr="000826CB" w:rsidRDefault="000826CB" w:rsidP="000826CB">
      <w:pPr>
        <w:pBdr>
          <w:top w:val="single" w:sz="2" w:space="0" w:color="auto"/>
          <w:left w:val="single" w:sz="2" w:space="0" w:color="auto"/>
          <w:bottom w:val="single" w:sz="2" w:space="0" w:color="auto"/>
          <w:right w:val="single" w:sz="2" w:space="0" w:color="auto"/>
        </w:pBdr>
        <w:spacing w:before="120" w:after="120" w:line="240" w:lineRule="auto"/>
        <w:rPr>
          <w:rFonts w:ascii="Segoe UI" w:eastAsia="Times New Roman" w:hAnsi="Segoe UI" w:cs="Segoe UI"/>
          <w:color w:val="334155"/>
          <w:sz w:val="20"/>
          <w:szCs w:val="20"/>
          <w:lang w:eastAsia="sv-SE"/>
        </w:rPr>
      </w:pPr>
      <w:r w:rsidRPr="000826CB">
        <w:rPr>
          <w:rFonts w:ascii="Segoe UI" w:eastAsia="Times New Roman" w:hAnsi="Segoe UI" w:cs="Segoe UI"/>
          <w:b/>
          <w:bCs/>
          <w:color w:val="0F172A"/>
          <w:sz w:val="20"/>
          <w:szCs w:val="20"/>
          <w:bdr w:val="single" w:sz="2" w:space="0" w:color="auto" w:frame="1"/>
          <w:lang w:eastAsia="sv-SE"/>
        </w:rPr>
        <w:t>Grundutbildningens olika avsnitt</w:t>
      </w:r>
    </w:p>
    <w:p w14:paraId="32D3AF63" w14:textId="77777777" w:rsidR="000826CB" w:rsidRPr="000826CB" w:rsidRDefault="000826CB" w:rsidP="000826CB">
      <w:pPr>
        <w:pBdr>
          <w:top w:val="single" w:sz="2" w:space="0" w:color="auto"/>
          <w:left w:val="single" w:sz="2" w:space="0" w:color="auto"/>
          <w:bottom w:val="single" w:sz="2" w:space="0" w:color="auto"/>
          <w:right w:val="single" w:sz="2" w:space="0" w:color="auto"/>
        </w:pBdr>
        <w:spacing w:before="120" w:after="120" w:line="240" w:lineRule="auto"/>
        <w:rPr>
          <w:rFonts w:ascii="Segoe UI" w:eastAsia="Times New Roman" w:hAnsi="Segoe UI" w:cs="Segoe UI"/>
          <w:color w:val="334155"/>
          <w:sz w:val="20"/>
          <w:szCs w:val="20"/>
          <w:lang w:eastAsia="sv-SE"/>
        </w:rPr>
      </w:pPr>
      <w:r w:rsidRPr="000826CB">
        <w:rPr>
          <w:rFonts w:ascii="Segoe UI" w:eastAsia="Times New Roman" w:hAnsi="Segoe UI" w:cs="Segoe UI"/>
          <w:b/>
          <w:bCs/>
          <w:color w:val="0F172A"/>
          <w:sz w:val="20"/>
          <w:szCs w:val="20"/>
          <w:bdr w:val="single" w:sz="2" w:space="0" w:color="auto" w:frame="1"/>
          <w:lang w:eastAsia="sv-SE"/>
        </w:rPr>
        <w:t>Utbildningens teoretiska del:</w:t>
      </w:r>
    </w:p>
    <w:p w14:paraId="7DFC31B7" w14:textId="77777777" w:rsidR="000826CB" w:rsidRPr="000826CB" w:rsidRDefault="000826CB" w:rsidP="000826CB">
      <w:pPr>
        <w:pBdr>
          <w:top w:val="single" w:sz="2" w:space="0" w:color="auto"/>
          <w:left w:val="single" w:sz="2" w:space="0" w:color="auto"/>
          <w:bottom w:val="single" w:sz="2" w:space="0" w:color="auto"/>
          <w:right w:val="single" w:sz="2" w:space="0" w:color="auto"/>
        </w:pBdr>
        <w:spacing w:before="120" w:after="120" w:line="240" w:lineRule="auto"/>
        <w:rPr>
          <w:rFonts w:ascii="Segoe UI" w:eastAsia="Times New Roman" w:hAnsi="Segoe UI" w:cs="Segoe UI"/>
          <w:color w:val="334155"/>
          <w:sz w:val="20"/>
          <w:szCs w:val="20"/>
          <w:lang w:eastAsia="sv-SE"/>
        </w:rPr>
      </w:pPr>
      <w:r w:rsidRPr="000826CB">
        <w:rPr>
          <w:rFonts w:ascii="Segoe UI" w:eastAsia="Times New Roman" w:hAnsi="Segoe UI" w:cs="Segoe UI"/>
          <w:color w:val="334155"/>
          <w:sz w:val="20"/>
          <w:szCs w:val="20"/>
          <w:lang w:eastAsia="sv-SE"/>
        </w:rPr>
        <w:t>Jag och idrottsrörelsen</w:t>
      </w:r>
    </w:p>
    <w:p w14:paraId="4F0C47FE" w14:textId="77777777" w:rsidR="000826CB" w:rsidRPr="000826CB" w:rsidRDefault="000826CB" w:rsidP="000826CB">
      <w:pPr>
        <w:pBdr>
          <w:top w:val="single" w:sz="2" w:space="0" w:color="auto"/>
          <w:left w:val="single" w:sz="2" w:space="0" w:color="auto"/>
          <w:bottom w:val="single" w:sz="2" w:space="0" w:color="auto"/>
          <w:right w:val="single" w:sz="2" w:space="0" w:color="auto"/>
        </w:pBdr>
        <w:spacing w:before="120" w:after="120" w:line="240" w:lineRule="auto"/>
        <w:rPr>
          <w:rFonts w:ascii="Segoe UI" w:eastAsia="Times New Roman" w:hAnsi="Segoe UI" w:cs="Segoe UI"/>
          <w:color w:val="334155"/>
          <w:sz w:val="20"/>
          <w:szCs w:val="20"/>
          <w:lang w:eastAsia="sv-SE"/>
        </w:rPr>
      </w:pPr>
      <w:r w:rsidRPr="000826CB">
        <w:rPr>
          <w:rFonts w:ascii="Segoe UI" w:eastAsia="Times New Roman" w:hAnsi="Segoe UI" w:cs="Segoe UI"/>
          <w:color w:val="334155"/>
          <w:sz w:val="20"/>
          <w:szCs w:val="20"/>
          <w:lang w:eastAsia="sv-SE"/>
        </w:rPr>
        <w:t>Jag och ledarskapet</w:t>
      </w:r>
    </w:p>
    <w:p w14:paraId="2532C7B2" w14:textId="77777777" w:rsidR="000826CB" w:rsidRPr="000826CB" w:rsidRDefault="000826CB" w:rsidP="000826CB">
      <w:pPr>
        <w:pBdr>
          <w:top w:val="single" w:sz="2" w:space="0" w:color="auto"/>
          <w:left w:val="single" w:sz="2" w:space="0" w:color="auto"/>
          <w:bottom w:val="single" w:sz="2" w:space="0" w:color="auto"/>
          <w:right w:val="single" w:sz="2" w:space="0" w:color="auto"/>
        </w:pBdr>
        <w:spacing w:before="120" w:after="120" w:line="240" w:lineRule="auto"/>
        <w:rPr>
          <w:rFonts w:ascii="Segoe UI" w:eastAsia="Times New Roman" w:hAnsi="Segoe UI" w:cs="Segoe UI"/>
          <w:color w:val="334155"/>
          <w:sz w:val="20"/>
          <w:szCs w:val="20"/>
          <w:lang w:eastAsia="sv-SE"/>
        </w:rPr>
      </w:pPr>
      <w:r w:rsidRPr="000826CB">
        <w:rPr>
          <w:rFonts w:ascii="Segoe UI" w:eastAsia="Times New Roman" w:hAnsi="Segoe UI" w:cs="Segoe UI"/>
          <w:color w:val="334155"/>
          <w:sz w:val="20"/>
          <w:szCs w:val="20"/>
          <w:lang w:eastAsia="sv-SE"/>
        </w:rPr>
        <w:t>Jag och träningen</w:t>
      </w:r>
    </w:p>
    <w:p w14:paraId="2823CB23" w14:textId="77777777" w:rsidR="000826CB" w:rsidRPr="000826CB" w:rsidRDefault="000826CB" w:rsidP="000826CB">
      <w:pPr>
        <w:pBdr>
          <w:top w:val="single" w:sz="2" w:space="0" w:color="auto"/>
          <w:left w:val="single" w:sz="2" w:space="0" w:color="auto"/>
          <w:bottom w:val="single" w:sz="2" w:space="0" w:color="auto"/>
          <w:right w:val="single" w:sz="2" w:space="0" w:color="auto"/>
        </w:pBdr>
        <w:spacing w:before="120" w:after="120" w:line="240" w:lineRule="auto"/>
        <w:rPr>
          <w:rFonts w:ascii="Segoe UI" w:eastAsia="Times New Roman" w:hAnsi="Segoe UI" w:cs="Segoe UI"/>
          <w:color w:val="334155"/>
          <w:sz w:val="20"/>
          <w:szCs w:val="20"/>
          <w:lang w:eastAsia="sv-SE"/>
        </w:rPr>
      </w:pPr>
      <w:r w:rsidRPr="000826CB">
        <w:rPr>
          <w:rFonts w:ascii="Segoe UI" w:eastAsia="Times New Roman" w:hAnsi="Segoe UI" w:cs="Segoe UI"/>
          <w:color w:val="334155"/>
          <w:sz w:val="20"/>
          <w:szCs w:val="20"/>
          <w:lang w:eastAsia="sv-SE"/>
        </w:rPr>
        <w:t>Jag och utövaren</w:t>
      </w:r>
    </w:p>
    <w:p w14:paraId="0034BE88" w14:textId="77777777" w:rsidR="000826CB" w:rsidRPr="000826CB" w:rsidRDefault="000826CB" w:rsidP="000826CB">
      <w:pPr>
        <w:pBdr>
          <w:top w:val="single" w:sz="2" w:space="0" w:color="auto"/>
          <w:left w:val="single" w:sz="2" w:space="0" w:color="auto"/>
          <w:bottom w:val="single" w:sz="2" w:space="0" w:color="auto"/>
          <w:right w:val="single" w:sz="2" w:space="0" w:color="auto"/>
        </w:pBdr>
        <w:spacing w:before="120" w:after="120" w:line="240" w:lineRule="auto"/>
        <w:rPr>
          <w:rFonts w:ascii="Segoe UI" w:eastAsia="Times New Roman" w:hAnsi="Segoe UI" w:cs="Segoe UI"/>
          <w:color w:val="334155"/>
          <w:sz w:val="20"/>
          <w:szCs w:val="20"/>
          <w:lang w:eastAsia="sv-SE"/>
        </w:rPr>
      </w:pPr>
      <w:r w:rsidRPr="000826CB">
        <w:rPr>
          <w:rFonts w:ascii="Segoe UI" w:eastAsia="Times New Roman" w:hAnsi="Segoe UI" w:cs="Segoe UI"/>
          <w:color w:val="334155"/>
          <w:sz w:val="20"/>
          <w:szCs w:val="20"/>
          <w:lang w:eastAsia="sv-SE"/>
        </w:rPr>
        <w:t>Bandyburken/övningsbank</w:t>
      </w:r>
    </w:p>
    <w:p w14:paraId="027E1F75" w14:textId="77777777" w:rsidR="000826CB" w:rsidRPr="000826CB" w:rsidRDefault="000826CB" w:rsidP="000826CB">
      <w:pPr>
        <w:pBdr>
          <w:top w:val="single" w:sz="2" w:space="0" w:color="auto"/>
          <w:left w:val="single" w:sz="2" w:space="0" w:color="auto"/>
          <w:bottom w:val="single" w:sz="2" w:space="0" w:color="auto"/>
          <w:right w:val="single" w:sz="2" w:space="0" w:color="auto"/>
        </w:pBdr>
        <w:spacing w:before="120" w:after="120" w:line="240" w:lineRule="auto"/>
        <w:rPr>
          <w:rFonts w:ascii="Segoe UI" w:eastAsia="Times New Roman" w:hAnsi="Segoe UI" w:cs="Segoe UI"/>
          <w:color w:val="334155"/>
          <w:sz w:val="20"/>
          <w:szCs w:val="20"/>
          <w:lang w:eastAsia="sv-SE"/>
        </w:rPr>
      </w:pPr>
      <w:r w:rsidRPr="000826CB">
        <w:rPr>
          <w:rFonts w:ascii="Segoe UI" w:eastAsia="Times New Roman" w:hAnsi="Segoe UI" w:cs="Segoe UI"/>
          <w:color w:val="334155"/>
          <w:sz w:val="20"/>
          <w:szCs w:val="20"/>
          <w:lang w:eastAsia="sv-SE"/>
        </w:rPr>
        <w:t>Spelarutvecklingsplanen</w:t>
      </w:r>
    </w:p>
    <w:p w14:paraId="3B8979E3" w14:textId="77777777" w:rsidR="000826CB" w:rsidRPr="000826CB" w:rsidRDefault="000826CB" w:rsidP="000826CB">
      <w:pPr>
        <w:pBdr>
          <w:top w:val="single" w:sz="2" w:space="0" w:color="auto"/>
          <w:left w:val="single" w:sz="2" w:space="0" w:color="auto"/>
          <w:bottom w:val="single" w:sz="2" w:space="0" w:color="auto"/>
          <w:right w:val="single" w:sz="2" w:space="0" w:color="auto"/>
        </w:pBdr>
        <w:spacing w:before="120" w:after="120" w:line="240" w:lineRule="auto"/>
        <w:rPr>
          <w:rFonts w:ascii="Segoe UI" w:eastAsia="Times New Roman" w:hAnsi="Segoe UI" w:cs="Segoe UI"/>
          <w:color w:val="334155"/>
          <w:sz w:val="20"/>
          <w:szCs w:val="20"/>
          <w:lang w:eastAsia="sv-SE"/>
        </w:rPr>
      </w:pPr>
      <w:r w:rsidRPr="000826CB">
        <w:rPr>
          <w:rFonts w:ascii="Segoe UI" w:eastAsia="Times New Roman" w:hAnsi="Segoe UI" w:cs="Segoe UI"/>
          <w:color w:val="334155"/>
          <w:sz w:val="20"/>
          <w:szCs w:val="20"/>
          <w:lang w:eastAsia="sv-SE"/>
        </w:rPr>
        <w:t>Nya spelformer</w:t>
      </w:r>
    </w:p>
    <w:p w14:paraId="2415CC07" w14:textId="77777777" w:rsidR="000826CB" w:rsidRPr="000826CB" w:rsidRDefault="000826CB" w:rsidP="000826CB">
      <w:pPr>
        <w:pBdr>
          <w:top w:val="single" w:sz="2" w:space="0" w:color="auto"/>
          <w:left w:val="single" w:sz="2" w:space="0" w:color="auto"/>
          <w:bottom w:val="single" w:sz="2" w:space="0" w:color="auto"/>
          <w:right w:val="single" w:sz="2" w:space="0" w:color="auto"/>
        </w:pBdr>
        <w:spacing w:before="120" w:after="120" w:line="240" w:lineRule="auto"/>
        <w:rPr>
          <w:rFonts w:ascii="Segoe UI" w:eastAsia="Times New Roman" w:hAnsi="Segoe UI" w:cs="Segoe UI"/>
          <w:color w:val="334155"/>
          <w:sz w:val="20"/>
          <w:szCs w:val="20"/>
          <w:lang w:eastAsia="sv-SE"/>
        </w:rPr>
      </w:pPr>
      <w:r w:rsidRPr="000826CB">
        <w:rPr>
          <w:rFonts w:ascii="Segoe UI" w:eastAsia="Times New Roman" w:hAnsi="Segoe UI" w:cs="Segoe UI"/>
          <w:color w:val="334155"/>
          <w:sz w:val="20"/>
          <w:szCs w:val="20"/>
          <w:lang w:eastAsia="sv-SE"/>
        </w:rPr>
        <w:t>Fokusområden</w:t>
      </w:r>
    </w:p>
    <w:p w14:paraId="7340E289" w14:textId="77777777" w:rsidR="000826CB" w:rsidRPr="000826CB" w:rsidRDefault="000826CB" w:rsidP="000826CB">
      <w:pPr>
        <w:pBdr>
          <w:top w:val="single" w:sz="2" w:space="0" w:color="auto"/>
          <w:left w:val="single" w:sz="2" w:space="0" w:color="auto"/>
          <w:bottom w:val="single" w:sz="2" w:space="0" w:color="auto"/>
          <w:right w:val="single" w:sz="2" w:space="0" w:color="auto"/>
        </w:pBdr>
        <w:spacing w:before="120" w:after="120" w:line="240" w:lineRule="auto"/>
        <w:rPr>
          <w:rFonts w:ascii="Segoe UI" w:eastAsia="Times New Roman" w:hAnsi="Segoe UI" w:cs="Segoe UI"/>
          <w:color w:val="334155"/>
          <w:sz w:val="20"/>
          <w:szCs w:val="20"/>
          <w:lang w:eastAsia="sv-SE"/>
        </w:rPr>
      </w:pPr>
      <w:r w:rsidRPr="000826CB">
        <w:rPr>
          <w:rFonts w:ascii="Segoe UI" w:eastAsia="Times New Roman" w:hAnsi="Segoe UI" w:cs="Segoe UI"/>
          <w:color w:val="334155"/>
          <w:sz w:val="20"/>
          <w:szCs w:val="20"/>
          <w:lang w:eastAsia="sv-SE"/>
        </w:rPr>
        <w:t>Material</w:t>
      </w:r>
    </w:p>
    <w:p w14:paraId="1B3F923D" w14:textId="77777777" w:rsidR="000826CB" w:rsidRPr="000826CB" w:rsidRDefault="000826CB" w:rsidP="000826CB">
      <w:pPr>
        <w:pBdr>
          <w:top w:val="single" w:sz="2" w:space="0" w:color="auto"/>
          <w:left w:val="single" w:sz="2" w:space="0" w:color="auto"/>
          <w:bottom w:val="single" w:sz="2" w:space="0" w:color="auto"/>
          <w:right w:val="single" w:sz="2" w:space="0" w:color="auto"/>
        </w:pBdr>
        <w:spacing w:before="120" w:after="120" w:line="240" w:lineRule="auto"/>
        <w:rPr>
          <w:rFonts w:ascii="Segoe UI" w:eastAsia="Times New Roman" w:hAnsi="Segoe UI" w:cs="Segoe UI"/>
          <w:color w:val="334155"/>
          <w:sz w:val="20"/>
          <w:szCs w:val="20"/>
          <w:lang w:eastAsia="sv-SE"/>
        </w:rPr>
      </w:pPr>
      <w:r w:rsidRPr="000826CB">
        <w:rPr>
          <w:rFonts w:ascii="Segoe UI" w:eastAsia="Times New Roman" w:hAnsi="Segoe UI" w:cs="Segoe UI"/>
          <w:b/>
          <w:bCs/>
          <w:color w:val="0F172A"/>
          <w:sz w:val="20"/>
          <w:szCs w:val="20"/>
          <w:bdr w:val="single" w:sz="2" w:space="0" w:color="auto" w:frame="1"/>
          <w:lang w:eastAsia="sv-SE"/>
        </w:rPr>
        <w:t>Utbildningens praktiska del:</w:t>
      </w:r>
    </w:p>
    <w:p w14:paraId="70D9FA5C" w14:textId="77777777" w:rsidR="000826CB" w:rsidRPr="000826CB" w:rsidRDefault="000826CB" w:rsidP="000826CB">
      <w:pPr>
        <w:pBdr>
          <w:top w:val="single" w:sz="2" w:space="0" w:color="auto"/>
          <w:left w:val="single" w:sz="2" w:space="0" w:color="auto"/>
          <w:bottom w:val="single" w:sz="2" w:space="0" w:color="auto"/>
          <w:right w:val="single" w:sz="2" w:space="0" w:color="auto"/>
        </w:pBdr>
        <w:spacing w:before="120" w:after="120" w:line="240" w:lineRule="auto"/>
        <w:rPr>
          <w:rFonts w:ascii="Segoe UI" w:eastAsia="Times New Roman" w:hAnsi="Segoe UI" w:cs="Segoe UI"/>
          <w:color w:val="334155"/>
          <w:sz w:val="20"/>
          <w:szCs w:val="20"/>
          <w:lang w:eastAsia="sv-SE"/>
        </w:rPr>
      </w:pPr>
      <w:r w:rsidRPr="000826CB">
        <w:rPr>
          <w:rFonts w:ascii="Segoe UI" w:eastAsia="Times New Roman" w:hAnsi="Segoe UI" w:cs="Segoe UI"/>
          <w:color w:val="334155"/>
          <w:sz w:val="20"/>
          <w:szCs w:val="20"/>
          <w:lang w:eastAsia="sv-SE"/>
        </w:rPr>
        <w:t>Träningsupplägg, ledarskap och övningar på is</w:t>
      </w:r>
    </w:p>
    <w:p w14:paraId="75669135" w14:textId="77777777" w:rsidR="000826CB" w:rsidRPr="000826CB" w:rsidRDefault="000826CB" w:rsidP="000826CB">
      <w:pPr>
        <w:pBdr>
          <w:top w:val="single" w:sz="2" w:space="0" w:color="auto"/>
          <w:left w:val="single" w:sz="2" w:space="0" w:color="auto"/>
          <w:bottom w:val="single" w:sz="2" w:space="0" w:color="auto"/>
          <w:right w:val="single" w:sz="2" w:space="0" w:color="auto"/>
        </w:pBdr>
        <w:spacing w:before="120" w:after="120" w:line="240" w:lineRule="auto"/>
        <w:rPr>
          <w:rFonts w:ascii="Segoe UI" w:eastAsia="Times New Roman" w:hAnsi="Segoe UI" w:cs="Segoe UI"/>
          <w:color w:val="334155"/>
          <w:sz w:val="20"/>
          <w:szCs w:val="20"/>
          <w:lang w:eastAsia="sv-SE"/>
        </w:rPr>
      </w:pPr>
      <w:r w:rsidRPr="000826CB">
        <w:rPr>
          <w:rFonts w:ascii="Segoe UI" w:eastAsia="Times New Roman" w:hAnsi="Segoe UI" w:cs="Segoe UI"/>
          <w:b/>
          <w:bCs/>
          <w:color w:val="0F172A"/>
          <w:sz w:val="20"/>
          <w:szCs w:val="20"/>
          <w:bdr w:val="single" w:sz="2" w:space="0" w:color="auto" w:frame="1"/>
          <w:lang w:eastAsia="sv-SE"/>
        </w:rPr>
        <w:t>För mer information eller hur du bokar denna utbildning kontakta ditt distrikts utbildningsansvarig eller Alexander Mayborn på Svenska Bandyförbundet.</w:t>
      </w:r>
    </w:p>
    <w:p w14:paraId="7ADD8CC5" w14:textId="77777777" w:rsidR="000826CB" w:rsidRPr="000826CB" w:rsidRDefault="000826CB" w:rsidP="000826CB">
      <w:pPr>
        <w:pBdr>
          <w:top w:val="single" w:sz="2" w:space="0" w:color="auto"/>
          <w:left w:val="single" w:sz="2" w:space="0" w:color="auto"/>
          <w:bottom w:val="single" w:sz="2" w:space="0" w:color="auto"/>
          <w:right w:val="single" w:sz="2" w:space="0" w:color="auto"/>
        </w:pBdr>
        <w:spacing w:before="120" w:after="0" w:line="240" w:lineRule="auto"/>
        <w:rPr>
          <w:rFonts w:ascii="Segoe UI" w:eastAsia="Times New Roman" w:hAnsi="Segoe UI" w:cs="Segoe UI"/>
          <w:color w:val="334155"/>
          <w:sz w:val="20"/>
          <w:szCs w:val="20"/>
          <w:lang w:eastAsia="sv-SE"/>
        </w:rPr>
      </w:pPr>
      <w:r w:rsidRPr="000826CB">
        <w:rPr>
          <w:rFonts w:ascii="Segoe UI" w:eastAsia="Times New Roman" w:hAnsi="Segoe UI" w:cs="Segoe UI"/>
          <w:color w:val="334155"/>
          <w:sz w:val="20"/>
          <w:szCs w:val="20"/>
          <w:lang w:eastAsia="sv-SE"/>
        </w:rPr>
        <w:t>Ledare skall också gå denna utbildning från SISU: </w:t>
      </w:r>
      <w:hyperlink r:id="rId4" w:history="1">
        <w:r w:rsidRPr="000826CB">
          <w:rPr>
            <w:rFonts w:ascii="Segoe UI" w:eastAsia="Times New Roman" w:hAnsi="Segoe UI" w:cs="Segoe UI"/>
            <w:color w:val="0F172A"/>
            <w:sz w:val="20"/>
            <w:szCs w:val="20"/>
            <w:u w:val="single"/>
            <w:bdr w:val="single" w:sz="2" w:space="0" w:color="auto" w:frame="1"/>
            <w:lang w:eastAsia="sv-SE"/>
          </w:rPr>
          <w:t>Grundutbildning för tränare</w:t>
        </w:r>
      </w:hyperlink>
    </w:p>
    <w:p w14:paraId="215BBA24" w14:textId="77777777" w:rsidR="002F7A7F" w:rsidRDefault="002F7A7F"/>
    <w:sectPr w:rsidR="002F7A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CB"/>
    <w:rsid w:val="000826CB"/>
    <w:rsid w:val="002F7A7F"/>
    <w:rsid w:val="00A738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A96F"/>
  <w15:chartTrackingRefBased/>
  <w15:docId w15:val="{3A00612F-32A2-485D-BEAB-BE9889D7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826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826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826C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826C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826C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826C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826C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826C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826C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826C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826C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826C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826C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826C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826C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826C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826C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826CB"/>
    <w:rPr>
      <w:rFonts w:eastAsiaTheme="majorEastAsia" w:cstheme="majorBidi"/>
      <w:color w:val="272727" w:themeColor="text1" w:themeTint="D8"/>
    </w:rPr>
  </w:style>
  <w:style w:type="paragraph" w:styleId="Rubrik">
    <w:name w:val="Title"/>
    <w:basedOn w:val="Normal"/>
    <w:next w:val="Normal"/>
    <w:link w:val="RubrikChar"/>
    <w:uiPriority w:val="10"/>
    <w:qFormat/>
    <w:rsid w:val="000826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826C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826C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826C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826C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826CB"/>
    <w:rPr>
      <w:i/>
      <w:iCs/>
      <w:color w:val="404040" w:themeColor="text1" w:themeTint="BF"/>
    </w:rPr>
  </w:style>
  <w:style w:type="paragraph" w:styleId="Liststycke">
    <w:name w:val="List Paragraph"/>
    <w:basedOn w:val="Normal"/>
    <w:uiPriority w:val="34"/>
    <w:qFormat/>
    <w:rsid w:val="000826CB"/>
    <w:pPr>
      <w:ind w:left="720"/>
      <w:contextualSpacing/>
    </w:pPr>
  </w:style>
  <w:style w:type="character" w:styleId="Starkbetoning">
    <w:name w:val="Intense Emphasis"/>
    <w:basedOn w:val="Standardstycketeckensnitt"/>
    <w:uiPriority w:val="21"/>
    <w:qFormat/>
    <w:rsid w:val="000826CB"/>
    <w:rPr>
      <w:i/>
      <w:iCs/>
      <w:color w:val="0F4761" w:themeColor="accent1" w:themeShade="BF"/>
    </w:rPr>
  </w:style>
  <w:style w:type="paragraph" w:styleId="Starktcitat">
    <w:name w:val="Intense Quote"/>
    <w:basedOn w:val="Normal"/>
    <w:next w:val="Normal"/>
    <w:link w:val="StarktcitatChar"/>
    <w:uiPriority w:val="30"/>
    <w:qFormat/>
    <w:rsid w:val="000826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826CB"/>
    <w:rPr>
      <w:i/>
      <w:iCs/>
      <w:color w:val="0F4761" w:themeColor="accent1" w:themeShade="BF"/>
    </w:rPr>
  </w:style>
  <w:style w:type="character" w:styleId="Starkreferens">
    <w:name w:val="Intense Reference"/>
    <w:basedOn w:val="Standardstycketeckensnitt"/>
    <w:uiPriority w:val="32"/>
    <w:qFormat/>
    <w:rsid w:val="000826CB"/>
    <w:rPr>
      <w:b/>
      <w:bCs/>
      <w:smallCaps/>
      <w:color w:val="0F4761" w:themeColor="accent1" w:themeShade="BF"/>
      <w:spacing w:val="5"/>
    </w:rPr>
  </w:style>
  <w:style w:type="paragraph" w:customStyle="1" w:styleId="font-bold">
    <w:name w:val="font-bold"/>
    <w:basedOn w:val="Normal"/>
    <w:rsid w:val="000826C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0826C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0826CB"/>
    <w:rPr>
      <w:color w:val="0000FF"/>
      <w:u w:val="single"/>
    </w:rPr>
  </w:style>
  <w:style w:type="character" w:styleId="Stark">
    <w:name w:val="Strong"/>
    <w:basedOn w:val="Standardstycketeckensnitt"/>
    <w:uiPriority w:val="22"/>
    <w:qFormat/>
    <w:rsid w:val="000826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3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tbildning.sisuforlag.se/rfsisu/idrottens-webbar/utbildning-for-tranare/grundutbildning-for-tranare-202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1152</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Kansli Bandyförbundet Distrikt Nord</dc:creator>
  <cp:keywords/>
  <dc:description/>
  <cp:lastModifiedBy>Kansli Bandyförbundet Distrikt Nord</cp:lastModifiedBy>
  <cp:revision>1</cp:revision>
  <dcterms:created xsi:type="dcterms:W3CDTF">2024-10-08T12:06:00Z</dcterms:created>
  <dcterms:modified xsi:type="dcterms:W3CDTF">2024-10-08T12:07:00Z</dcterms:modified>
</cp:coreProperties>
</file>