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1BD" w:rsidRDefault="00961375">
      <w:r w:rsidRPr="00961375">
        <w:drawing>
          <wp:anchor distT="36195" distB="36195" distL="36195" distR="36195" simplePos="0" relativeHeight="251659264" behindDoc="0" locked="0" layoutInCell="1" allowOverlap="1">
            <wp:simplePos x="0" y="0"/>
            <wp:positionH relativeFrom="column">
              <wp:posOffset>5235893</wp:posOffset>
            </wp:positionH>
            <wp:positionV relativeFrom="paragraph">
              <wp:posOffset>-386715</wp:posOffset>
            </wp:positionV>
            <wp:extent cx="1157288" cy="1285875"/>
            <wp:effectExtent l="19050" t="0" r="4762"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157288" cy="1285875"/>
                    </a:xfrm>
                    <a:prstGeom prst="rect">
                      <a:avLst/>
                    </a:prstGeom>
                    <a:solidFill>
                      <a:srgbClr val="FFFFFF"/>
                    </a:solidFill>
                    <a:ln w="9525">
                      <a:noFill/>
                      <a:miter lim="800000"/>
                      <a:headEnd/>
                      <a:tailEnd/>
                    </a:ln>
                  </pic:spPr>
                </pic:pic>
              </a:graphicData>
            </a:graphic>
          </wp:anchor>
        </w:drawing>
      </w:r>
    </w:p>
    <w:p w:rsidR="007751BD" w:rsidRDefault="007751BD"/>
    <w:p w:rsidR="00E512E0" w:rsidRDefault="00AA01CB">
      <w:pPr>
        <w:rPr>
          <w:sz w:val="36"/>
          <w:szCs w:val="36"/>
        </w:rPr>
      </w:pPr>
      <w:r>
        <w:rPr>
          <w:noProof/>
          <w:lang w:eastAsia="sv-SE"/>
        </w:rPr>
        <w:drawing>
          <wp:inline distT="0" distB="0" distL="0" distR="0">
            <wp:extent cx="752475" cy="628650"/>
            <wp:effectExtent l="19050" t="0" r="9525" b="0"/>
            <wp:docPr id="1" name="Bild 1" descr="BingoL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ngoLotto"/>
                    <pic:cNvPicPr>
                      <a:picLocks noChangeAspect="1" noChangeArrowheads="1"/>
                    </pic:cNvPicPr>
                  </pic:nvPicPr>
                  <pic:blipFill>
                    <a:blip r:embed="rId5" cstate="print"/>
                    <a:srcRect/>
                    <a:stretch>
                      <a:fillRect/>
                    </a:stretch>
                  </pic:blipFill>
                  <pic:spPr bwMode="auto">
                    <a:xfrm>
                      <a:off x="0" y="0"/>
                      <a:ext cx="752475" cy="628650"/>
                    </a:xfrm>
                    <a:prstGeom prst="rect">
                      <a:avLst/>
                    </a:prstGeom>
                    <a:noFill/>
                    <a:ln w="9525">
                      <a:noFill/>
                      <a:miter lim="800000"/>
                      <a:headEnd/>
                      <a:tailEnd/>
                    </a:ln>
                  </pic:spPr>
                </pic:pic>
              </a:graphicData>
            </a:graphic>
          </wp:inline>
        </w:drawing>
      </w:r>
      <w:r w:rsidR="00352035">
        <w:t xml:space="preserve"> – </w:t>
      </w:r>
      <w:r w:rsidR="00352035" w:rsidRPr="008A0674">
        <w:rPr>
          <w:sz w:val="36"/>
          <w:szCs w:val="36"/>
        </w:rPr>
        <w:t>ett sätt att tjäna pengar till laget</w:t>
      </w:r>
    </w:p>
    <w:p w:rsidR="007751BD" w:rsidRDefault="007751BD"/>
    <w:p w:rsidR="00352035" w:rsidRPr="00C80969" w:rsidRDefault="00352035">
      <w:pPr>
        <w:rPr>
          <w:sz w:val="28"/>
          <w:szCs w:val="28"/>
        </w:rPr>
      </w:pPr>
      <w:r w:rsidRPr="00C80969">
        <w:rPr>
          <w:sz w:val="28"/>
          <w:szCs w:val="28"/>
        </w:rPr>
        <w:t xml:space="preserve">Bollsta </w:t>
      </w:r>
      <w:proofErr w:type="spellStart"/>
      <w:r w:rsidRPr="00C80969">
        <w:rPr>
          <w:sz w:val="28"/>
          <w:szCs w:val="28"/>
        </w:rPr>
        <w:t>IK´s</w:t>
      </w:r>
      <w:proofErr w:type="spellEnd"/>
      <w:r w:rsidRPr="00C80969">
        <w:rPr>
          <w:sz w:val="28"/>
          <w:szCs w:val="28"/>
        </w:rPr>
        <w:t xml:space="preserve"> fotbollsspelare har sedan många år tillbaka sålt Bingolotter för att dryga ut lag</w:t>
      </w:r>
      <w:r w:rsidR="00081661" w:rsidRPr="00C80969">
        <w:rPr>
          <w:sz w:val="28"/>
          <w:szCs w:val="28"/>
        </w:rPr>
        <w:t>-</w:t>
      </w:r>
      <w:r w:rsidRPr="00C80969">
        <w:rPr>
          <w:sz w:val="28"/>
          <w:szCs w:val="28"/>
        </w:rPr>
        <w:t xml:space="preserve"> och klubbkassan. Varje Spelare har ansvar att en lott registreras</w:t>
      </w:r>
      <w:r w:rsidR="008A0674" w:rsidRPr="00C80969">
        <w:rPr>
          <w:sz w:val="28"/>
          <w:szCs w:val="28"/>
        </w:rPr>
        <w:t xml:space="preserve"> för köp</w:t>
      </w:r>
      <w:r w:rsidRPr="00C80969">
        <w:rPr>
          <w:sz w:val="28"/>
          <w:szCs w:val="28"/>
        </w:rPr>
        <w:t xml:space="preserve"> varje vecka som Bingolotto har säsong.</w:t>
      </w:r>
      <w:r w:rsidR="00D11746">
        <w:rPr>
          <w:sz w:val="28"/>
          <w:szCs w:val="28"/>
        </w:rPr>
        <w:t xml:space="preserve"> </w:t>
      </w:r>
    </w:p>
    <w:p w:rsidR="00D11746" w:rsidRDefault="008A0674" w:rsidP="008A0674">
      <w:pPr>
        <w:rPr>
          <w:sz w:val="28"/>
          <w:szCs w:val="28"/>
        </w:rPr>
      </w:pPr>
      <w:r w:rsidRPr="00C80969">
        <w:rPr>
          <w:sz w:val="28"/>
          <w:szCs w:val="28"/>
        </w:rPr>
        <w:t xml:space="preserve">Vanligtvis gäller detta x veckor på hösten och x veckor på våren, och om man inte registrerats för köp får man ett inbetalningskort av sin lagledare på </w:t>
      </w:r>
      <w:proofErr w:type="gramStart"/>
      <w:r w:rsidRPr="00C80969">
        <w:rPr>
          <w:sz w:val="28"/>
          <w:szCs w:val="28"/>
        </w:rPr>
        <w:t>15:-</w:t>
      </w:r>
      <w:proofErr w:type="gramEnd"/>
      <w:r w:rsidRPr="00C80969">
        <w:rPr>
          <w:sz w:val="28"/>
          <w:szCs w:val="28"/>
        </w:rPr>
        <w:t xml:space="preserve"> x antal  veckor att inbetalas till Bollsta IK</w:t>
      </w:r>
      <w:r w:rsidR="00D11746">
        <w:rPr>
          <w:sz w:val="28"/>
          <w:szCs w:val="28"/>
        </w:rPr>
        <w:t>.</w:t>
      </w:r>
    </w:p>
    <w:p w:rsidR="008A0674" w:rsidRDefault="001254A5" w:rsidP="008A0674">
      <w:pPr>
        <w:rPr>
          <w:sz w:val="28"/>
          <w:szCs w:val="28"/>
        </w:rPr>
      </w:pPr>
      <w:r w:rsidRPr="00C80969">
        <w:rPr>
          <w:sz w:val="28"/>
          <w:szCs w:val="28"/>
        </w:rPr>
        <w:t>Om man inte vill köpa en lott själv men har en släkting/granne/eller någon annan som vill köpa en</w:t>
      </w:r>
      <w:r w:rsidR="008A0674" w:rsidRPr="00C80969">
        <w:rPr>
          <w:sz w:val="28"/>
          <w:szCs w:val="28"/>
        </w:rPr>
        <w:t xml:space="preserve"> lott</w:t>
      </w:r>
      <w:r w:rsidRPr="00C80969">
        <w:rPr>
          <w:sz w:val="28"/>
          <w:szCs w:val="28"/>
        </w:rPr>
        <w:t xml:space="preserve"> och registrera köpet på spelaren (inne hos Katarina på Bingolottolokalen</w:t>
      </w:r>
      <w:r w:rsidR="00680F4C">
        <w:rPr>
          <w:sz w:val="28"/>
          <w:szCs w:val="28"/>
        </w:rPr>
        <w:t>, rosa huset mittemot caféet</w:t>
      </w:r>
      <w:r w:rsidRPr="00C80969">
        <w:rPr>
          <w:sz w:val="28"/>
          <w:szCs w:val="28"/>
        </w:rPr>
        <w:t xml:space="preserve">) är det helt ok. Vill man göra det ännu enklare för sig kan man ordna en prenumeration via </w:t>
      </w:r>
      <w:hyperlink r:id="rId6" w:history="1">
        <w:r w:rsidRPr="00C80969">
          <w:rPr>
            <w:rStyle w:val="Hyperlnk"/>
            <w:sz w:val="28"/>
            <w:szCs w:val="28"/>
          </w:rPr>
          <w:t>https://www.bingolotto.se/bingolotto/prenumeration/</w:t>
        </w:r>
      </w:hyperlink>
    </w:p>
    <w:p w:rsidR="007751BD" w:rsidRPr="007751BD" w:rsidRDefault="007751BD" w:rsidP="00BC1BA7">
      <w:pPr>
        <w:shd w:val="clear" w:color="auto" w:fill="FFFFFF"/>
        <w:spacing w:after="150" w:line="300" w:lineRule="atLeast"/>
        <w:rPr>
          <w:rFonts w:ascii="Helvetica" w:eastAsia="Times New Roman" w:hAnsi="Helvetica" w:cs="Helvetica"/>
          <w:b/>
          <w:color w:val="555555"/>
          <w:sz w:val="21"/>
          <w:szCs w:val="21"/>
          <w:lang w:eastAsia="sv-SE"/>
        </w:rPr>
      </w:pPr>
      <w:r w:rsidRPr="007751BD">
        <w:rPr>
          <w:rFonts w:ascii="Helvetica" w:eastAsia="Times New Roman" w:hAnsi="Helvetica" w:cs="Helvetica"/>
          <w:b/>
          <w:color w:val="555555"/>
          <w:sz w:val="21"/>
          <w:szCs w:val="21"/>
          <w:lang w:eastAsia="sv-SE"/>
        </w:rPr>
        <w:t>Så här funkar prenumerationen</w:t>
      </w:r>
    </w:p>
    <w:p w:rsidR="008A0674" w:rsidRPr="008A0674" w:rsidRDefault="008A0674" w:rsidP="00BC1BA7">
      <w:pPr>
        <w:shd w:val="clear" w:color="auto" w:fill="FFFFFF"/>
        <w:spacing w:after="150" w:line="300" w:lineRule="atLeast"/>
        <w:rPr>
          <w:rFonts w:ascii="Helvetica" w:eastAsia="Times New Roman" w:hAnsi="Helvetica" w:cs="Helvetica"/>
          <w:color w:val="555555"/>
          <w:sz w:val="21"/>
          <w:szCs w:val="21"/>
          <w:lang w:eastAsia="sv-SE"/>
        </w:rPr>
      </w:pPr>
      <w:r w:rsidRPr="008A0674">
        <w:rPr>
          <w:rFonts w:ascii="Helvetica" w:eastAsia="Times New Roman" w:hAnsi="Helvetica" w:cs="Helvetica"/>
          <w:color w:val="555555"/>
          <w:sz w:val="21"/>
          <w:szCs w:val="21"/>
          <w:lang w:eastAsia="sv-SE"/>
        </w:rPr>
        <w:t>Lotterna levereras för fyra veckor åt gången och kommer till dig senast fredag samma vecka som den första spelveckan.</w:t>
      </w:r>
    </w:p>
    <w:p w:rsidR="008A0674" w:rsidRPr="008A0674" w:rsidRDefault="00BC1BA7" w:rsidP="008A0674">
      <w:pPr>
        <w:shd w:val="clear" w:color="auto" w:fill="FFFFFF"/>
        <w:spacing w:after="150" w:line="300" w:lineRule="atLeast"/>
        <w:rPr>
          <w:rFonts w:ascii="Helvetica" w:eastAsia="Times New Roman" w:hAnsi="Helvetica" w:cs="Helvetica"/>
          <w:color w:val="555555"/>
          <w:sz w:val="21"/>
          <w:szCs w:val="21"/>
          <w:lang w:eastAsia="sv-SE"/>
        </w:rPr>
      </w:pPr>
      <w:r>
        <w:rPr>
          <w:rFonts w:ascii="Helvetica" w:eastAsia="Times New Roman" w:hAnsi="Helvetica" w:cs="Helvetica"/>
          <w:color w:val="555555"/>
          <w:sz w:val="21"/>
          <w:szCs w:val="21"/>
          <w:lang w:eastAsia="sv-SE"/>
        </w:rPr>
        <w:t xml:space="preserve">Lotterna skickas inte ut </w:t>
      </w:r>
      <w:r w:rsidR="008A0674" w:rsidRPr="008A0674">
        <w:rPr>
          <w:rFonts w:ascii="Helvetica" w:eastAsia="Times New Roman" w:hAnsi="Helvetica" w:cs="Helvetica"/>
          <w:color w:val="555555"/>
          <w:sz w:val="21"/>
          <w:szCs w:val="21"/>
          <w:lang w:eastAsia="sv-SE"/>
        </w:rPr>
        <w:t xml:space="preserve">i nummerföljd, men </w:t>
      </w:r>
      <w:r>
        <w:rPr>
          <w:rFonts w:ascii="Helvetica" w:eastAsia="Times New Roman" w:hAnsi="Helvetica" w:cs="Helvetica"/>
          <w:color w:val="555555"/>
          <w:sz w:val="21"/>
          <w:szCs w:val="21"/>
          <w:lang w:eastAsia="sv-SE"/>
        </w:rPr>
        <w:t xml:space="preserve">du </w:t>
      </w:r>
      <w:r w:rsidR="008A0674" w:rsidRPr="008A0674">
        <w:rPr>
          <w:rFonts w:ascii="Helvetica" w:eastAsia="Times New Roman" w:hAnsi="Helvetica" w:cs="Helvetica"/>
          <w:color w:val="555555"/>
          <w:sz w:val="21"/>
          <w:szCs w:val="21"/>
          <w:lang w:eastAsia="sv-SE"/>
        </w:rPr>
        <w:t>får lotterna ur olika serier för att öka spridningen.</w:t>
      </w:r>
    </w:p>
    <w:p w:rsidR="008A0674" w:rsidRDefault="00BC1BA7" w:rsidP="008A0674">
      <w:pPr>
        <w:shd w:val="clear" w:color="auto" w:fill="FFFFFF"/>
        <w:spacing w:after="150" w:line="300" w:lineRule="atLeast"/>
        <w:rPr>
          <w:rFonts w:ascii="Helvetica" w:eastAsia="Times New Roman" w:hAnsi="Helvetica" w:cs="Helvetica"/>
          <w:color w:val="555555"/>
          <w:sz w:val="21"/>
          <w:szCs w:val="21"/>
          <w:lang w:eastAsia="sv-SE"/>
        </w:rPr>
      </w:pPr>
      <w:r>
        <w:rPr>
          <w:rFonts w:ascii="Helvetica" w:eastAsia="Times New Roman" w:hAnsi="Helvetica" w:cs="Helvetica"/>
          <w:color w:val="555555"/>
          <w:sz w:val="21"/>
          <w:szCs w:val="21"/>
          <w:lang w:eastAsia="sv-SE"/>
        </w:rPr>
        <w:t>A</w:t>
      </w:r>
      <w:r w:rsidR="008A0674" w:rsidRPr="008A0674">
        <w:rPr>
          <w:rFonts w:ascii="Helvetica" w:eastAsia="Times New Roman" w:hAnsi="Helvetica" w:cs="Helvetica"/>
          <w:color w:val="555555"/>
          <w:sz w:val="21"/>
          <w:szCs w:val="21"/>
          <w:lang w:eastAsia="sv-SE"/>
        </w:rPr>
        <w:t>lla lotter har lika stor vinstchans oavsett om de är köpa i butik eller via prenumeration. Dock ökar du dina vinstchanser genom att alltid ha lotter hemma!</w:t>
      </w:r>
    </w:p>
    <w:p w:rsidR="0045722C" w:rsidRPr="003A616A" w:rsidRDefault="0045722C" w:rsidP="008A0674">
      <w:pPr>
        <w:shd w:val="clear" w:color="auto" w:fill="FFFFFF"/>
        <w:spacing w:after="150" w:line="300" w:lineRule="atLeast"/>
        <w:rPr>
          <w:rStyle w:val="Betoning"/>
        </w:rPr>
      </w:pPr>
      <w:r>
        <w:rPr>
          <w:rFonts w:ascii="Helvetica" w:eastAsia="Times New Roman" w:hAnsi="Helvetica" w:cs="Helvetica"/>
          <w:color w:val="555555"/>
          <w:sz w:val="21"/>
          <w:szCs w:val="21"/>
          <w:lang w:eastAsia="sv-SE"/>
        </w:rPr>
        <w:t>När du anmäler dig för prenumeration väljer du själv vilken förening och spelare du vill gynna.</w:t>
      </w:r>
    </w:p>
    <w:p w:rsidR="00BC1BA7" w:rsidRPr="008A0674" w:rsidRDefault="00BC1BA7" w:rsidP="00BC1BA7">
      <w:pPr>
        <w:shd w:val="clear" w:color="auto" w:fill="FFFFFF"/>
        <w:spacing w:after="150" w:line="300" w:lineRule="atLeast"/>
        <w:rPr>
          <w:rFonts w:ascii="Helvetica" w:eastAsia="Times New Roman" w:hAnsi="Helvetica" w:cs="Helvetica"/>
          <w:color w:val="202020"/>
          <w:sz w:val="33"/>
          <w:szCs w:val="33"/>
          <w:lang w:eastAsia="sv-SE"/>
        </w:rPr>
      </w:pPr>
      <w:r>
        <w:rPr>
          <w:rFonts w:ascii="Helvetica" w:eastAsia="Times New Roman" w:hAnsi="Helvetica" w:cs="Helvetica"/>
          <w:color w:val="555555"/>
          <w:sz w:val="21"/>
          <w:szCs w:val="21"/>
          <w:lang w:eastAsia="sv-SE"/>
        </w:rPr>
        <w:t>Föreningen/laget får ersättning via din prenumeration</w:t>
      </w:r>
    </w:p>
    <w:p w:rsidR="008A0674" w:rsidRPr="008A0674" w:rsidRDefault="008A0674" w:rsidP="008A0674">
      <w:pPr>
        <w:shd w:val="clear" w:color="auto" w:fill="FFFFFF"/>
        <w:spacing w:after="150" w:line="300" w:lineRule="atLeast"/>
        <w:rPr>
          <w:rFonts w:ascii="Helvetica" w:eastAsia="Times New Roman" w:hAnsi="Helvetica" w:cs="Helvetica"/>
          <w:color w:val="555555"/>
          <w:sz w:val="21"/>
          <w:szCs w:val="21"/>
          <w:lang w:eastAsia="sv-SE"/>
        </w:rPr>
      </w:pPr>
      <w:r w:rsidRPr="008A0674">
        <w:rPr>
          <w:rFonts w:ascii="Helvetica" w:eastAsia="Times New Roman" w:hAnsi="Helvetica" w:cs="Helvetica"/>
          <w:color w:val="555555"/>
          <w:sz w:val="21"/>
          <w:szCs w:val="21"/>
          <w:lang w:eastAsia="sv-SE"/>
        </w:rPr>
        <w:t>13 kr/lott för en 50 kronor lott. (Enkellott)</w:t>
      </w:r>
      <w:r w:rsidRPr="008A0674">
        <w:rPr>
          <w:rFonts w:ascii="Helvetica" w:eastAsia="Times New Roman" w:hAnsi="Helvetica" w:cs="Helvetica"/>
          <w:color w:val="555555"/>
          <w:sz w:val="21"/>
          <w:lang w:eastAsia="sv-SE"/>
        </w:rPr>
        <w:t> </w:t>
      </w:r>
      <w:r w:rsidRPr="008A0674">
        <w:rPr>
          <w:rFonts w:ascii="Helvetica" w:eastAsia="Times New Roman" w:hAnsi="Helvetica" w:cs="Helvetica"/>
          <w:color w:val="555555"/>
          <w:sz w:val="21"/>
          <w:szCs w:val="21"/>
          <w:lang w:eastAsia="sv-SE"/>
        </w:rPr>
        <w:br/>
        <w:t xml:space="preserve">26 kr/lott för en 100 </w:t>
      </w:r>
      <w:proofErr w:type="spellStart"/>
      <w:r w:rsidRPr="008A0674">
        <w:rPr>
          <w:rFonts w:ascii="Helvetica" w:eastAsia="Times New Roman" w:hAnsi="Helvetica" w:cs="Helvetica"/>
          <w:color w:val="555555"/>
          <w:sz w:val="21"/>
          <w:szCs w:val="21"/>
          <w:lang w:eastAsia="sv-SE"/>
        </w:rPr>
        <w:t>krronor</w:t>
      </w:r>
      <w:proofErr w:type="spellEnd"/>
      <w:r w:rsidRPr="008A0674">
        <w:rPr>
          <w:rFonts w:ascii="Helvetica" w:eastAsia="Times New Roman" w:hAnsi="Helvetica" w:cs="Helvetica"/>
          <w:color w:val="555555"/>
          <w:sz w:val="21"/>
          <w:szCs w:val="21"/>
          <w:lang w:eastAsia="sv-SE"/>
        </w:rPr>
        <w:t xml:space="preserve"> lott. (Dubbellott)</w:t>
      </w:r>
    </w:p>
    <w:p w:rsidR="008A0674" w:rsidRPr="008A0674" w:rsidRDefault="00BC1BA7" w:rsidP="00BC1BA7">
      <w:pPr>
        <w:shd w:val="clear" w:color="auto" w:fill="FFFFFF"/>
        <w:spacing w:after="150" w:line="300" w:lineRule="atLeast"/>
        <w:rPr>
          <w:rFonts w:ascii="Helvetica" w:eastAsia="Times New Roman" w:hAnsi="Helvetica" w:cs="Helvetica"/>
          <w:color w:val="555555"/>
          <w:sz w:val="21"/>
          <w:szCs w:val="21"/>
          <w:lang w:eastAsia="sv-SE"/>
        </w:rPr>
      </w:pPr>
      <w:r>
        <w:rPr>
          <w:rFonts w:ascii="Helvetica" w:eastAsia="Times New Roman" w:hAnsi="Helvetica" w:cs="Helvetica"/>
          <w:color w:val="555555"/>
          <w:sz w:val="21"/>
          <w:szCs w:val="21"/>
          <w:lang w:eastAsia="sv-SE"/>
        </w:rPr>
        <w:t>Sverigelotten ger 8 kr per lott</w:t>
      </w:r>
    </w:p>
    <w:p w:rsidR="008A0674" w:rsidRPr="008A0674" w:rsidRDefault="008A0674" w:rsidP="00BC1BA7">
      <w:pPr>
        <w:shd w:val="clear" w:color="auto" w:fill="FFFFFF"/>
        <w:spacing w:after="150" w:line="300" w:lineRule="atLeast"/>
        <w:rPr>
          <w:rFonts w:ascii="Helvetica" w:eastAsia="Times New Roman" w:hAnsi="Helvetica" w:cs="Helvetica"/>
          <w:color w:val="555555"/>
          <w:sz w:val="21"/>
          <w:szCs w:val="21"/>
          <w:lang w:eastAsia="sv-SE"/>
        </w:rPr>
      </w:pPr>
      <w:r w:rsidRPr="008A0674">
        <w:rPr>
          <w:rFonts w:ascii="Helvetica" w:eastAsia="Times New Roman" w:hAnsi="Helvetica" w:cs="Helvetica"/>
          <w:color w:val="555555"/>
          <w:sz w:val="21"/>
          <w:szCs w:val="21"/>
          <w:lang w:eastAsia="sv-SE"/>
        </w:rPr>
        <w:t xml:space="preserve">Du måste spara framsidan på din lott fram tills att du hämtat ut din vinst. Vi meddelar i kundtidningen om du har vunnit, men det kan ske upp till sex veckor efter vinst och du måste ändå ha lottens framsida eftersom det är ditt värdebevis. Vinster upp till 1000 kronor i kontanter och nya lotter löses ut hos ditt ATG-ombud eller hos din förening. Vid vinster som är varuvinster eller kontanter över 1000 kronor ska du skicka in lottens framsida med namn och adress som </w:t>
      </w:r>
      <w:proofErr w:type="spellStart"/>
      <w:r w:rsidRPr="008A0674">
        <w:rPr>
          <w:rFonts w:ascii="Helvetica" w:eastAsia="Times New Roman" w:hAnsi="Helvetica" w:cs="Helvetica"/>
          <w:color w:val="555555"/>
          <w:sz w:val="21"/>
          <w:szCs w:val="21"/>
          <w:lang w:eastAsia="sv-SE"/>
        </w:rPr>
        <w:t>ESS-Brev</w:t>
      </w:r>
      <w:proofErr w:type="spellEnd"/>
      <w:r w:rsidRPr="008A0674">
        <w:rPr>
          <w:rFonts w:ascii="Helvetica" w:eastAsia="Times New Roman" w:hAnsi="Helvetica" w:cs="Helvetica"/>
          <w:color w:val="555555"/>
          <w:sz w:val="21"/>
          <w:szCs w:val="21"/>
          <w:lang w:eastAsia="sv-SE"/>
        </w:rPr>
        <w:t xml:space="preserve"> Rek/värde till:</w:t>
      </w:r>
      <w:r w:rsidRPr="008A0674">
        <w:rPr>
          <w:rFonts w:ascii="Helvetica" w:eastAsia="Times New Roman" w:hAnsi="Helvetica" w:cs="Helvetica"/>
          <w:color w:val="555555"/>
          <w:sz w:val="21"/>
          <w:szCs w:val="21"/>
          <w:lang w:eastAsia="sv-SE"/>
        </w:rPr>
        <w:br/>
      </w:r>
      <w:proofErr w:type="spellStart"/>
      <w:r w:rsidRPr="008A0674">
        <w:rPr>
          <w:rFonts w:ascii="Helvetica" w:eastAsia="Times New Roman" w:hAnsi="Helvetica" w:cs="Helvetica"/>
          <w:b/>
          <w:bCs/>
          <w:color w:val="555555"/>
          <w:sz w:val="21"/>
          <w:lang w:eastAsia="sv-SE"/>
        </w:rPr>
        <w:t>BingoLotto</w:t>
      </w:r>
      <w:proofErr w:type="spellEnd"/>
      <w:r w:rsidRPr="008A0674">
        <w:rPr>
          <w:rFonts w:ascii="Helvetica" w:eastAsia="Times New Roman" w:hAnsi="Helvetica" w:cs="Helvetica"/>
          <w:color w:val="555555"/>
          <w:sz w:val="21"/>
          <w:szCs w:val="21"/>
          <w:lang w:eastAsia="sv-SE"/>
        </w:rPr>
        <w:br/>
      </w:r>
      <w:r w:rsidRPr="008A0674">
        <w:rPr>
          <w:rFonts w:ascii="Helvetica" w:eastAsia="Times New Roman" w:hAnsi="Helvetica" w:cs="Helvetica"/>
          <w:b/>
          <w:bCs/>
          <w:color w:val="555555"/>
          <w:sz w:val="21"/>
          <w:lang w:eastAsia="sv-SE"/>
        </w:rPr>
        <w:t>431 85 Mölndal</w:t>
      </w:r>
    </w:p>
    <w:sectPr w:rsidR="008A0674" w:rsidRPr="008A0674" w:rsidSect="00C80969">
      <w:pgSz w:w="11906" w:h="16838"/>
      <w:pgMar w:top="1134" w:right="567" w:bottom="193"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352035"/>
    <w:rsid w:val="00081661"/>
    <w:rsid w:val="00103BD5"/>
    <w:rsid w:val="001254A5"/>
    <w:rsid w:val="00352035"/>
    <w:rsid w:val="003A616A"/>
    <w:rsid w:val="0045722C"/>
    <w:rsid w:val="00680F4C"/>
    <w:rsid w:val="007751BD"/>
    <w:rsid w:val="008A0674"/>
    <w:rsid w:val="00961375"/>
    <w:rsid w:val="00AA01CB"/>
    <w:rsid w:val="00BC1BA7"/>
    <w:rsid w:val="00C80969"/>
    <w:rsid w:val="00D11746"/>
    <w:rsid w:val="00DA0578"/>
    <w:rsid w:val="00E512E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2E0"/>
  </w:style>
  <w:style w:type="paragraph" w:styleId="Rubrik2">
    <w:name w:val="heading 2"/>
    <w:basedOn w:val="Normal"/>
    <w:link w:val="Rubrik2Char"/>
    <w:uiPriority w:val="9"/>
    <w:qFormat/>
    <w:rsid w:val="008A0674"/>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8A0674"/>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254A5"/>
    <w:rPr>
      <w:color w:val="0000FF" w:themeColor="hyperlink"/>
      <w:u w:val="single"/>
    </w:rPr>
  </w:style>
  <w:style w:type="paragraph" w:styleId="Ballongtext">
    <w:name w:val="Balloon Text"/>
    <w:basedOn w:val="Normal"/>
    <w:link w:val="BallongtextChar"/>
    <w:uiPriority w:val="99"/>
    <w:semiHidden/>
    <w:unhideWhenUsed/>
    <w:rsid w:val="00AA01C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A01CB"/>
    <w:rPr>
      <w:rFonts w:ascii="Tahoma" w:hAnsi="Tahoma" w:cs="Tahoma"/>
      <w:sz w:val="16"/>
      <w:szCs w:val="16"/>
    </w:rPr>
  </w:style>
  <w:style w:type="character" w:customStyle="1" w:styleId="Rubrik2Char">
    <w:name w:val="Rubrik 2 Char"/>
    <w:basedOn w:val="Standardstycketeckensnitt"/>
    <w:link w:val="Rubrik2"/>
    <w:uiPriority w:val="9"/>
    <w:rsid w:val="008A0674"/>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8A0674"/>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8A067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8A0674"/>
  </w:style>
  <w:style w:type="character" w:styleId="Stark">
    <w:name w:val="Strong"/>
    <w:basedOn w:val="Standardstycketeckensnitt"/>
    <w:uiPriority w:val="22"/>
    <w:qFormat/>
    <w:rsid w:val="008A0674"/>
    <w:rPr>
      <w:b/>
      <w:bCs/>
    </w:rPr>
  </w:style>
  <w:style w:type="character" w:styleId="Betoning">
    <w:name w:val="Emphasis"/>
    <w:basedOn w:val="Standardstycketeckensnitt"/>
    <w:uiPriority w:val="20"/>
    <w:qFormat/>
    <w:rsid w:val="003A616A"/>
    <w:rPr>
      <w:i/>
      <w:iCs/>
    </w:rPr>
  </w:style>
</w:styles>
</file>

<file path=word/webSettings.xml><?xml version="1.0" encoding="utf-8"?>
<w:webSettings xmlns:r="http://schemas.openxmlformats.org/officeDocument/2006/relationships" xmlns:w="http://schemas.openxmlformats.org/wordprocessingml/2006/main">
  <w:divs>
    <w:div w:id="41096405">
      <w:bodyDiv w:val="1"/>
      <w:marLeft w:val="0"/>
      <w:marRight w:val="0"/>
      <w:marTop w:val="0"/>
      <w:marBottom w:val="0"/>
      <w:divBdr>
        <w:top w:val="none" w:sz="0" w:space="0" w:color="auto"/>
        <w:left w:val="none" w:sz="0" w:space="0" w:color="auto"/>
        <w:bottom w:val="none" w:sz="0" w:space="0" w:color="auto"/>
        <w:right w:val="none" w:sz="0" w:space="0" w:color="auto"/>
      </w:divBdr>
      <w:divsChild>
        <w:div w:id="164712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ngolotto.se/bingolotto/prenumeration/" TargetMode="External"/><Relationship Id="rId5" Type="http://schemas.openxmlformats.org/officeDocument/2006/relationships/image" Target="media/image2.png"/><Relationship Id="rId4"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330</Words>
  <Characters>1750</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och Peders</dc:creator>
  <cp:lastModifiedBy>Marie och Peders</cp:lastModifiedBy>
  <cp:revision>10</cp:revision>
  <dcterms:created xsi:type="dcterms:W3CDTF">2014-04-07T19:27:00Z</dcterms:created>
  <dcterms:modified xsi:type="dcterms:W3CDTF">2014-04-07T20:47:00Z</dcterms:modified>
</cp:coreProperties>
</file>