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063D" w14:textId="77777777" w:rsidR="00993B04" w:rsidRDefault="00993B04" w:rsidP="00FB6017">
      <w:pPr>
        <w:pStyle w:val="Brdtext"/>
        <w:spacing w:after="0" w:line="240" w:lineRule="auto"/>
        <w:rPr>
          <w:b/>
          <w:bCs/>
          <w:sz w:val="36"/>
          <w:szCs w:val="36"/>
          <w:u w:val="single"/>
        </w:rPr>
      </w:pPr>
    </w:p>
    <w:p w14:paraId="0631FA14" w14:textId="10573764" w:rsidR="002642E0" w:rsidRPr="00993B04" w:rsidRDefault="00FB6017" w:rsidP="00FB6017">
      <w:pPr>
        <w:pStyle w:val="Brdtext"/>
        <w:spacing w:after="0" w:line="240" w:lineRule="auto"/>
        <w:rPr>
          <w:b/>
          <w:bCs/>
          <w:sz w:val="36"/>
          <w:szCs w:val="36"/>
          <w:u w:val="single"/>
        </w:rPr>
      </w:pPr>
      <w:r w:rsidRPr="00993B04">
        <w:rPr>
          <w:b/>
          <w:bCs/>
          <w:sz w:val="36"/>
          <w:szCs w:val="36"/>
          <w:u w:val="single"/>
        </w:rPr>
        <w:t>Rutiner för kiosk</w:t>
      </w:r>
      <w:r w:rsidR="00993B04" w:rsidRPr="00993B04">
        <w:rPr>
          <w:b/>
          <w:bCs/>
          <w:sz w:val="36"/>
          <w:szCs w:val="36"/>
          <w:u w:val="single"/>
        </w:rPr>
        <w:t>,</w:t>
      </w:r>
      <w:r w:rsidRPr="00993B04">
        <w:rPr>
          <w:b/>
          <w:bCs/>
          <w:sz w:val="36"/>
          <w:szCs w:val="36"/>
          <w:u w:val="single"/>
        </w:rPr>
        <w:t xml:space="preserve"> entré</w:t>
      </w:r>
      <w:r w:rsidR="00993B04" w:rsidRPr="00993B04">
        <w:rPr>
          <w:b/>
          <w:bCs/>
          <w:sz w:val="36"/>
          <w:szCs w:val="36"/>
          <w:u w:val="single"/>
        </w:rPr>
        <w:t xml:space="preserve"> och Bollisar</w:t>
      </w:r>
    </w:p>
    <w:p w14:paraId="56E68F49" w14:textId="6613D2DC" w:rsidR="00FB6017" w:rsidRDefault="00FB6017" w:rsidP="00FB6017">
      <w:pPr>
        <w:pStyle w:val="Brdtext"/>
        <w:spacing w:after="0" w:line="240" w:lineRule="auto"/>
      </w:pPr>
    </w:p>
    <w:p w14:paraId="2102C6B4" w14:textId="77777777" w:rsidR="00FB6017" w:rsidRPr="00FB6017" w:rsidRDefault="00FB6017" w:rsidP="00FB6017">
      <w:pPr>
        <w:pStyle w:val="Brdtext"/>
        <w:spacing w:after="0" w:line="240" w:lineRule="auto"/>
        <w:rPr>
          <w:b/>
          <w:bCs/>
        </w:rPr>
      </w:pPr>
      <w:r w:rsidRPr="00FB6017">
        <w:rPr>
          <w:b/>
          <w:bCs/>
        </w:rPr>
        <w:t>Kiosk</w:t>
      </w:r>
    </w:p>
    <w:p w14:paraId="028D9E3E" w14:textId="5588525F" w:rsidR="00FB6017" w:rsidRDefault="00FB6017" w:rsidP="00FB6017">
      <w:pPr>
        <w:pStyle w:val="Brdtext"/>
        <w:spacing w:after="0" w:line="240" w:lineRule="auto"/>
      </w:pPr>
      <w:r>
        <w:t xml:space="preserve">Det behövs minst 1-2st vuxna som är på plats senast </w:t>
      </w:r>
      <w:r w:rsidR="0076484F">
        <w:t>75 min</w:t>
      </w:r>
      <w:r>
        <w:t xml:space="preserve"> </w:t>
      </w:r>
      <w:r w:rsidR="0076484F">
        <w:t>innan</w:t>
      </w:r>
      <w:r>
        <w:t xml:space="preserve"> matchstart. Tänk på att den jäktigaste tiden är under pausen så en fördel är om man är några som hjälps åt. Kassa och varor finns inhandlat och är inlagt i kiosken. Kiosken låses upp av matchvärd.</w:t>
      </w:r>
    </w:p>
    <w:p w14:paraId="0DFC6281" w14:textId="77777777" w:rsidR="00FB6017" w:rsidRDefault="00FB6017" w:rsidP="00FB6017">
      <w:pPr>
        <w:pStyle w:val="Brdtext"/>
        <w:spacing w:after="0" w:line="240" w:lineRule="auto"/>
      </w:pPr>
    </w:p>
    <w:p w14:paraId="265BA843" w14:textId="77777777" w:rsidR="00FB6017" w:rsidRPr="00FB6017" w:rsidRDefault="00FB6017" w:rsidP="00FB6017">
      <w:pPr>
        <w:pStyle w:val="Brdtext"/>
        <w:spacing w:after="0" w:line="240" w:lineRule="auto"/>
        <w:rPr>
          <w:b/>
          <w:bCs/>
        </w:rPr>
      </w:pPr>
      <w:r w:rsidRPr="00FB6017">
        <w:rPr>
          <w:b/>
          <w:bCs/>
        </w:rPr>
        <w:t>Förberedelser</w:t>
      </w:r>
    </w:p>
    <w:p w14:paraId="2552E211" w14:textId="77777777" w:rsidR="00FB6017" w:rsidRDefault="00FB6017" w:rsidP="00FB6017">
      <w:pPr>
        <w:pStyle w:val="Brdtext"/>
        <w:spacing w:after="0" w:line="240" w:lineRule="auto"/>
      </w:pPr>
      <w:r>
        <w:t>Framtagning av varor</w:t>
      </w:r>
    </w:p>
    <w:p w14:paraId="77B763D7" w14:textId="77777777" w:rsidR="00FB6017" w:rsidRDefault="00FB6017" w:rsidP="00FB6017">
      <w:pPr>
        <w:pStyle w:val="Brdtext"/>
        <w:spacing w:after="0" w:line="240" w:lineRule="auto"/>
      </w:pPr>
      <w:r>
        <w:t>Brygga kaffe - se till att alltid ha kaffe i termosen</w:t>
      </w:r>
    </w:p>
    <w:p w14:paraId="517E1BC0" w14:textId="77777777" w:rsidR="00FB6017" w:rsidRDefault="00FB6017" w:rsidP="00FB6017">
      <w:pPr>
        <w:pStyle w:val="Brdtext"/>
        <w:spacing w:after="0" w:line="240" w:lineRule="auto"/>
      </w:pPr>
      <w:r>
        <w:t>Påbörja korvkokning (lagerblad, kryddpeppar och salt i vattnet)</w:t>
      </w:r>
    </w:p>
    <w:p w14:paraId="6DFB7D46" w14:textId="77777777" w:rsidR="00FB6017" w:rsidRDefault="00FB6017" w:rsidP="00FB6017">
      <w:pPr>
        <w:pStyle w:val="Brdtext"/>
        <w:spacing w:after="0" w:line="240" w:lineRule="auto"/>
      </w:pPr>
      <w:r>
        <w:t>Ta fram bakverk ur frysen</w:t>
      </w:r>
    </w:p>
    <w:p w14:paraId="6401CF2D" w14:textId="77777777" w:rsidR="00FB6017" w:rsidRDefault="00FB6017" w:rsidP="00FB6017">
      <w:pPr>
        <w:pStyle w:val="Brdtext"/>
        <w:spacing w:after="0" w:line="240" w:lineRule="auto"/>
      </w:pPr>
      <w:r>
        <w:t>Servering skall kunna bedrivas i begränsad omfattning senast 30 min innan matchstart</w:t>
      </w:r>
    </w:p>
    <w:p w14:paraId="3475EF27" w14:textId="77777777" w:rsidR="00FB6017" w:rsidRDefault="00FB6017" w:rsidP="00FB6017">
      <w:pPr>
        <w:pStyle w:val="Brdtext"/>
        <w:spacing w:after="0" w:line="240" w:lineRule="auto"/>
      </w:pPr>
      <w:r>
        <w:t>Domarna serveras med kaffe, dryck och något ätbart om så önskas</w:t>
      </w:r>
    </w:p>
    <w:p w14:paraId="2B648409" w14:textId="77777777" w:rsidR="00FB6017" w:rsidRDefault="00FB6017" w:rsidP="00FB6017">
      <w:pPr>
        <w:pStyle w:val="Brdtext"/>
        <w:spacing w:after="0" w:line="240" w:lineRule="auto"/>
      </w:pPr>
      <w:r>
        <w:t>Framställning av kioskskylt</w:t>
      </w:r>
    </w:p>
    <w:p w14:paraId="1619FD14" w14:textId="6939FE88" w:rsidR="006D7518" w:rsidRDefault="006D7518" w:rsidP="00FB6017">
      <w:pPr>
        <w:pStyle w:val="Brdtext"/>
        <w:spacing w:after="0" w:line="240" w:lineRule="auto"/>
      </w:pPr>
      <w:r>
        <w:t>Speakern Ronny Eriksson kommer in och tar ett par godisbitar och nå</w:t>
      </w:r>
      <w:r w:rsidR="00E54366">
        <w:t>g</w:t>
      </w:r>
      <w:r>
        <w:t>on läsk. Det är hans betalning!</w:t>
      </w:r>
    </w:p>
    <w:p w14:paraId="4A2A1114" w14:textId="77777777" w:rsidR="00FB6017" w:rsidRDefault="00FB6017" w:rsidP="00FB6017">
      <w:pPr>
        <w:pStyle w:val="Brdtext"/>
        <w:spacing w:after="0" w:line="240" w:lineRule="auto"/>
      </w:pPr>
    </w:p>
    <w:p w14:paraId="4ADE14DD" w14:textId="77777777" w:rsidR="00FB6017" w:rsidRPr="00FB6017" w:rsidRDefault="00FB6017" w:rsidP="00FB6017">
      <w:pPr>
        <w:pStyle w:val="Brdtext"/>
        <w:spacing w:after="0" w:line="240" w:lineRule="auto"/>
        <w:rPr>
          <w:b/>
          <w:bCs/>
        </w:rPr>
      </w:pPr>
      <w:r w:rsidRPr="00FB6017">
        <w:rPr>
          <w:b/>
          <w:bCs/>
        </w:rPr>
        <w:t>Under matchen (främst halvtid)</w:t>
      </w:r>
    </w:p>
    <w:p w14:paraId="44D35201" w14:textId="77777777" w:rsidR="00FB6017" w:rsidRDefault="00FB6017" w:rsidP="00FB6017">
      <w:pPr>
        <w:pStyle w:val="Brdtext"/>
        <w:spacing w:after="0" w:line="240" w:lineRule="auto"/>
      </w:pPr>
      <w:r>
        <w:t>Försäljning</w:t>
      </w:r>
    </w:p>
    <w:p w14:paraId="79FDC388" w14:textId="77777777" w:rsidR="00FB6017" w:rsidRDefault="00FB6017" w:rsidP="00FB6017">
      <w:pPr>
        <w:pStyle w:val="Brdtext"/>
        <w:spacing w:after="0" w:line="240" w:lineRule="auto"/>
      </w:pPr>
      <w:r>
        <w:t>Sponsorer med "frikort" erhåller 1 st kaffe och korv m bröd utan kostnad</w:t>
      </w:r>
    </w:p>
    <w:p w14:paraId="17432A13" w14:textId="6B3A4149" w:rsidR="00FB6017" w:rsidRDefault="00FB6017" w:rsidP="00FB6017">
      <w:pPr>
        <w:pStyle w:val="Brdtext"/>
        <w:spacing w:after="0" w:line="240" w:lineRule="auto"/>
      </w:pPr>
      <w:r>
        <w:t>Dela ut en korv m bröd samt Festis till boll</w:t>
      </w:r>
      <w:r w:rsidR="00773E79">
        <w:t>isarna</w:t>
      </w:r>
      <w:r>
        <w:t xml:space="preserve"> (ansvarig ledare hämtar och serverar) Gör inte detta när det är mycket kunder!</w:t>
      </w:r>
    </w:p>
    <w:p w14:paraId="3782E9DC" w14:textId="77777777" w:rsidR="006E677B" w:rsidRDefault="006E677B" w:rsidP="00FB6017">
      <w:pPr>
        <w:pStyle w:val="Brdtext"/>
        <w:spacing w:after="0" w:line="240" w:lineRule="auto"/>
      </w:pPr>
    </w:p>
    <w:p w14:paraId="57784CFB" w14:textId="746B86CB" w:rsidR="006E677B" w:rsidRDefault="006E677B" w:rsidP="00FB6017">
      <w:pPr>
        <w:pStyle w:val="Brdtext"/>
        <w:spacing w:after="0" w:line="240" w:lineRule="auto"/>
      </w:pPr>
      <w:r>
        <w:t xml:space="preserve">Minst en men helst två vuxna </w:t>
      </w:r>
      <w:r w:rsidR="001E40BE">
        <w:t>tar sig an rollen som matchvärd. Västar och instruktionskort finns i kiosken</w:t>
      </w:r>
      <w:r w:rsidR="009C4A66">
        <w:t>.</w:t>
      </w:r>
    </w:p>
    <w:p w14:paraId="06B1E383" w14:textId="77777777" w:rsidR="00FB6017" w:rsidRDefault="00FB6017" w:rsidP="00FB6017">
      <w:pPr>
        <w:pStyle w:val="Brdtext"/>
        <w:spacing w:after="0" w:line="240" w:lineRule="auto"/>
      </w:pPr>
    </w:p>
    <w:p w14:paraId="7171CC70" w14:textId="77777777" w:rsidR="00FB6017" w:rsidRPr="00FB6017" w:rsidRDefault="00FB6017" w:rsidP="00FB6017">
      <w:pPr>
        <w:pStyle w:val="Brdtext"/>
        <w:spacing w:after="0" w:line="240" w:lineRule="auto"/>
        <w:rPr>
          <w:b/>
          <w:bCs/>
        </w:rPr>
      </w:pPr>
      <w:r w:rsidRPr="00FB6017">
        <w:rPr>
          <w:b/>
          <w:bCs/>
        </w:rPr>
        <w:t>Efter matchen</w:t>
      </w:r>
    </w:p>
    <w:p w14:paraId="35BCD934" w14:textId="77777777" w:rsidR="00FB6017" w:rsidRDefault="00FB6017" w:rsidP="00FB6017">
      <w:pPr>
        <w:pStyle w:val="Brdtext"/>
        <w:spacing w:after="0" w:line="240" w:lineRule="auto"/>
      </w:pPr>
      <w:r>
        <w:t>Kiosken hålls öppen 20 min efter slutsignal</w:t>
      </w:r>
    </w:p>
    <w:p w14:paraId="28E564C0" w14:textId="77777777" w:rsidR="00FB6017" w:rsidRDefault="00FB6017" w:rsidP="00FB6017">
      <w:pPr>
        <w:pStyle w:val="Brdtext"/>
        <w:spacing w:after="0" w:line="240" w:lineRule="auto"/>
      </w:pPr>
      <w:r>
        <w:t>Inställning av kioskskylt</w:t>
      </w:r>
    </w:p>
    <w:p w14:paraId="0356F0D2" w14:textId="77777777" w:rsidR="00FB6017" w:rsidRDefault="00FB6017" w:rsidP="00FB6017">
      <w:pPr>
        <w:pStyle w:val="Brdtext"/>
        <w:spacing w:after="0" w:line="240" w:lineRule="auto"/>
      </w:pPr>
      <w:r>
        <w:t>Återställning av varor i avsedda kyl/frys och skåp</w:t>
      </w:r>
    </w:p>
    <w:p w14:paraId="39615E50" w14:textId="77777777" w:rsidR="00FB6017" w:rsidRDefault="00FB6017" w:rsidP="00FB6017">
      <w:pPr>
        <w:pStyle w:val="Brdtext"/>
        <w:spacing w:after="0" w:line="240" w:lineRule="auto"/>
      </w:pPr>
      <w:r>
        <w:t>Grovrengöring av kiosk och cafeteriautrymme</w:t>
      </w:r>
    </w:p>
    <w:p w14:paraId="676BFB7A" w14:textId="77777777" w:rsidR="00FB6017" w:rsidRDefault="00FB6017" w:rsidP="00FB6017">
      <w:pPr>
        <w:pStyle w:val="Brdtext"/>
        <w:spacing w:after="0" w:line="240" w:lineRule="auto"/>
      </w:pPr>
      <w:r>
        <w:t>Redovisa kassa till matchvärd</w:t>
      </w:r>
    </w:p>
    <w:p w14:paraId="349B5E0C" w14:textId="77777777" w:rsidR="00FB6017" w:rsidRDefault="00FB6017" w:rsidP="00FB6017">
      <w:pPr>
        <w:pStyle w:val="Brdtext"/>
        <w:spacing w:after="0" w:line="240" w:lineRule="auto"/>
      </w:pPr>
    </w:p>
    <w:p w14:paraId="4773CD52" w14:textId="19EFDF0B" w:rsidR="00FB6017" w:rsidRPr="00FB6017" w:rsidRDefault="00FB6017" w:rsidP="00FB6017">
      <w:pPr>
        <w:pStyle w:val="Brdtext"/>
        <w:spacing w:after="0" w:line="240" w:lineRule="auto"/>
        <w:rPr>
          <w:b/>
          <w:bCs/>
        </w:rPr>
      </w:pPr>
      <w:r w:rsidRPr="00FB6017">
        <w:rPr>
          <w:b/>
          <w:bCs/>
        </w:rPr>
        <w:t>Entré och lotteri (Endast Herr A</w:t>
      </w:r>
    </w:p>
    <w:p w14:paraId="4098B042" w14:textId="57E88ABB" w:rsidR="00FB6017" w:rsidRDefault="00FB6017" w:rsidP="00FB6017">
      <w:pPr>
        <w:pStyle w:val="Brdtext"/>
        <w:spacing w:after="0" w:line="240" w:lineRule="auto"/>
      </w:pPr>
      <w:r>
        <w:t xml:space="preserve">En timme innan matchstart öppnas entrén av </w:t>
      </w:r>
      <w:r w:rsidR="00955409">
        <w:t>2</w:t>
      </w:r>
      <w:r>
        <w:t xml:space="preserve"> st vux</w:t>
      </w:r>
      <w:r w:rsidR="00955409">
        <w:t>na</w:t>
      </w:r>
      <w:r>
        <w:t>.</w:t>
      </w:r>
    </w:p>
    <w:p w14:paraId="3CAEBC47" w14:textId="46D5680E" w:rsidR="00FB6017" w:rsidRDefault="00ED14E6" w:rsidP="00FB6017">
      <w:pPr>
        <w:pStyle w:val="Brdtext"/>
        <w:spacing w:after="0" w:line="240" w:lineRule="auto"/>
      </w:pPr>
      <w:r>
        <w:t>Skylt med swishkod ställs ut</w:t>
      </w:r>
    </w:p>
    <w:p w14:paraId="1679C3A4" w14:textId="0DB49E09" w:rsidR="00FB6017" w:rsidRDefault="00FB6017" w:rsidP="00FB6017">
      <w:pPr>
        <w:pStyle w:val="Brdtext"/>
        <w:spacing w:after="0" w:line="240" w:lineRule="auto"/>
      </w:pPr>
    </w:p>
    <w:p w14:paraId="585327DE" w14:textId="19852E04" w:rsidR="00FB6017" w:rsidRDefault="00FB6017" w:rsidP="00FB6017">
      <w:pPr>
        <w:pStyle w:val="Brdtext"/>
        <w:spacing w:after="0" w:line="240" w:lineRule="auto"/>
      </w:pPr>
      <w:r>
        <w:t>Pris till lotteriet finns vid entrén och så fort lott-ringen är slut går man till sekretariatet och drar den vinnande lotten.</w:t>
      </w:r>
      <w:r w:rsidR="00921E93">
        <w:t xml:space="preserve"> (Endast vid vissa matcher)</w:t>
      </w:r>
    </w:p>
    <w:p w14:paraId="3A5EE52C" w14:textId="77777777" w:rsidR="00571F90" w:rsidRDefault="00571F90" w:rsidP="00FB6017">
      <w:pPr>
        <w:pStyle w:val="Brdtext"/>
        <w:spacing w:after="0" w:line="240" w:lineRule="auto"/>
      </w:pPr>
    </w:p>
    <w:p w14:paraId="092D5FD2" w14:textId="77777777" w:rsidR="00FB6017" w:rsidRDefault="00FB6017" w:rsidP="00FB6017">
      <w:pPr>
        <w:pStyle w:val="Brdtext"/>
        <w:spacing w:after="0" w:line="240" w:lineRule="auto"/>
      </w:pPr>
      <w:r>
        <w:t>Entrén är öppen under första halvlek.</w:t>
      </w:r>
    </w:p>
    <w:p w14:paraId="2CC1AB8B" w14:textId="77777777" w:rsidR="00FB6017" w:rsidRDefault="00FB6017" w:rsidP="00FB6017">
      <w:pPr>
        <w:pStyle w:val="Brdtext"/>
        <w:spacing w:after="0" w:line="240" w:lineRule="auto"/>
      </w:pPr>
    </w:p>
    <w:p w14:paraId="1CDECC70" w14:textId="77777777" w:rsidR="00FB6017" w:rsidRPr="00FB6017" w:rsidRDefault="00FB6017" w:rsidP="00FB6017">
      <w:pPr>
        <w:pStyle w:val="Brdtext"/>
        <w:spacing w:after="0" w:line="240" w:lineRule="auto"/>
        <w:rPr>
          <w:b/>
          <w:bCs/>
        </w:rPr>
      </w:pPr>
      <w:r w:rsidRPr="00FB6017">
        <w:rPr>
          <w:b/>
          <w:bCs/>
        </w:rPr>
        <w:t>Inträde till Herr A</w:t>
      </w:r>
      <w:r w:rsidRPr="00FB6017">
        <w:rPr>
          <w:b/>
          <w:bCs/>
        </w:rPr>
        <w:tab/>
      </w:r>
    </w:p>
    <w:p w14:paraId="2A55AF78" w14:textId="77777777" w:rsidR="00FB6017" w:rsidRDefault="00FB6017" w:rsidP="00FB6017">
      <w:pPr>
        <w:pStyle w:val="Brdtext"/>
        <w:spacing w:after="0" w:line="240" w:lineRule="auto"/>
      </w:pPr>
      <w:r>
        <w:t>Vuxna 40kr</w:t>
      </w:r>
      <w:r>
        <w:tab/>
      </w:r>
      <w:r>
        <w:tab/>
      </w:r>
    </w:p>
    <w:p w14:paraId="34394CB6" w14:textId="77777777" w:rsidR="00FB6017" w:rsidRDefault="00FB6017" w:rsidP="00FB6017">
      <w:pPr>
        <w:pStyle w:val="Brdtext"/>
        <w:spacing w:after="0" w:line="240" w:lineRule="auto"/>
      </w:pPr>
      <w:r>
        <w:t>Pensionär: 20 kr</w:t>
      </w:r>
      <w:r>
        <w:tab/>
      </w:r>
      <w:r>
        <w:tab/>
      </w:r>
    </w:p>
    <w:p w14:paraId="1540ABD9" w14:textId="77777777" w:rsidR="00FB6017" w:rsidRDefault="00FB6017" w:rsidP="00FB6017">
      <w:pPr>
        <w:pStyle w:val="Brdtext"/>
        <w:spacing w:after="0" w:line="240" w:lineRule="auto"/>
      </w:pPr>
      <w:r>
        <w:t>Barn under 16 år: gratis</w:t>
      </w:r>
      <w:r>
        <w:tab/>
      </w:r>
    </w:p>
    <w:p w14:paraId="6D0D737A" w14:textId="77777777" w:rsidR="00FB6017" w:rsidRDefault="00FB6017" w:rsidP="00FB6017">
      <w:pPr>
        <w:pStyle w:val="Brdtext"/>
        <w:spacing w:after="0" w:line="240" w:lineRule="auto"/>
      </w:pPr>
      <w:r>
        <w:t>BKV-medlemmar mot uppvisande av medlemskort: gratis</w:t>
      </w:r>
    </w:p>
    <w:p w14:paraId="381412BF" w14:textId="77777777" w:rsidR="00FB6017" w:rsidRDefault="00FB6017" w:rsidP="00FB6017">
      <w:pPr>
        <w:pStyle w:val="Brdtext"/>
        <w:spacing w:after="0" w:line="240" w:lineRule="auto"/>
      </w:pPr>
    </w:p>
    <w:p w14:paraId="218D3EFB" w14:textId="77777777" w:rsidR="00FB6017" w:rsidRDefault="00FB6017" w:rsidP="00FB6017">
      <w:pPr>
        <w:pStyle w:val="Brdtext"/>
        <w:spacing w:after="0" w:line="240" w:lineRule="auto"/>
      </w:pPr>
    </w:p>
    <w:p w14:paraId="1D1EE190" w14:textId="1119D4E4" w:rsidR="00FB6017" w:rsidRPr="00DD6B78" w:rsidRDefault="00571F90" w:rsidP="00FB6017">
      <w:pPr>
        <w:pStyle w:val="Brdtext"/>
        <w:spacing w:after="0" w:line="240" w:lineRule="auto"/>
        <w:rPr>
          <w:b/>
          <w:bCs/>
        </w:rPr>
      </w:pPr>
      <w:r w:rsidRPr="00DD6B78">
        <w:rPr>
          <w:b/>
          <w:bCs/>
        </w:rPr>
        <w:t>Inträde Dam A</w:t>
      </w:r>
    </w:p>
    <w:p w14:paraId="29B89D3A" w14:textId="21E9E66D" w:rsidR="00C57D55" w:rsidRDefault="00DD6B78" w:rsidP="00FB6017">
      <w:pPr>
        <w:pStyle w:val="Brdtext"/>
        <w:spacing w:after="0" w:line="240" w:lineRule="auto"/>
      </w:pPr>
      <w:r>
        <w:t>Kolla med ansvarig från Dam</w:t>
      </w:r>
      <w:r w:rsidR="00AF67E1">
        <w:t>laget.</w:t>
      </w:r>
    </w:p>
    <w:p w14:paraId="6DC58191" w14:textId="77777777" w:rsidR="004B5901" w:rsidRDefault="004B5901" w:rsidP="00FB6017">
      <w:pPr>
        <w:pStyle w:val="Brdtext"/>
        <w:spacing w:after="0" w:line="240" w:lineRule="auto"/>
      </w:pPr>
    </w:p>
    <w:p w14:paraId="5B224DC5" w14:textId="77777777" w:rsidR="004B5901" w:rsidRDefault="004B5901" w:rsidP="00FB6017">
      <w:pPr>
        <w:pStyle w:val="Brdtext"/>
        <w:spacing w:after="0" w:line="240" w:lineRule="auto"/>
      </w:pPr>
    </w:p>
    <w:p w14:paraId="7EFAC54E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6EA33C0C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44F63871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15D636F1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51FD78C5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5127150F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6C1B47CD" w14:textId="77777777" w:rsidR="00633AC7" w:rsidRDefault="00633AC7" w:rsidP="00FB6017">
      <w:pPr>
        <w:pStyle w:val="Brdtext"/>
        <w:spacing w:after="0" w:line="240" w:lineRule="auto"/>
        <w:rPr>
          <w:b/>
          <w:bCs/>
        </w:rPr>
      </w:pPr>
    </w:p>
    <w:p w14:paraId="1685096A" w14:textId="635FC527" w:rsidR="004B5901" w:rsidRDefault="004B5901" w:rsidP="00FB6017">
      <w:pPr>
        <w:pStyle w:val="Brdtext"/>
        <w:spacing w:after="0" w:line="240" w:lineRule="auto"/>
        <w:rPr>
          <w:b/>
          <w:bCs/>
        </w:rPr>
      </w:pPr>
      <w:r w:rsidRPr="004B5901">
        <w:rPr>
          <w:b/>
          <w:bCs/>
        </w:rPr>
        <w:t>Bollisar</w:t>
      </w:r>
    </w:p>
    <w:p w14:paraId="48CEF0BC" w14:textId="3DD33353" w:rsidR="004B5901" w:rsidRDefault="00720084" w:rsidP="00FB6017">
      <w:pPr>
        <w:pStyle w:val="Brdtext"/>
        <w:spacing w:after="0" w:line="240" w:lineRule="auto"/>
      </w:pPr>
      <w:r>
        <w:t>10st tjejer/killar är ganska optimalt, men det fungerar även om det skulle vara någon min</w:t>
      </w:r>
      <w:r w:rsidR="00707F63">
        <w:t>dre, fast max 12.</w:t>
      </w:r>
    </w:p>
    <w:p w14:paraId="236CB4C8" w14:textId="510D97DF" w:rsidR="00935544" w:rsidRDefault="00935544" w:rsidP="00FB6017">
      <w:pPr>
        <w:pStyle w:val="Brdtext"/>
        <w:spacing w:after="0" w:line="240" w:lineRule="auto"/>
      </w:pPr>
      <w:r>
        <w:t xml:space="preserve">Minst en vuxen har hand om </w:t>
      </w:r>
      <w:r w:rsidR="00701084">
        <w:t xml:space="preserve">Bollisarna innan och under matchen. </w:t>
      </w:r>
    </w:p>
    <w:p w14:paraId="39E3243D" w14:textId="2BAB2D6C" w:rsidR="00707F63" w:rsidRDefault="00707F63" w:rsidP="00FB6017">
      <w:pPr>
        <w:pStyle w:val="Brdtext"/>
        <w:spacing w:after="0" w:line="240" w:lineRule="auto"/>
      </w:pPr>
      <w:r>
        <w:t>Västar till Bollisarna finns i kiosken</w:t>
      </w:r>
      <w:r w:rsidR="00633AC7">
        <w:t>.</w:t>
      </w:r>
    </w:p>
    <w:p w14:paraId="71CD1C98" w14:textId="77777777" w:rsidR="00633AC7" w:rsidRDefault="00633AC7" w:rsidP="00FB6017">
      <w:pPr>
        <w:pStyle w:val="Brdtext"/>
        <w:spacing w:after="0" w:line="240" w:lineRule="auto"/>
      </w:pPr>
    </w:p>
    <w:p w14:paraId="3673565F" w14:textId="4EE8D3CB" w:rsidR="00F044C1" w:rsidRDefault="00F044C1" w:rsidP="00FB6017">
      <w:pPr>
        <w:pStyle w:val="Brdtext"/>
        <w:spacing w:after="0" w:line="240" w:lineRule="auto"/>
      </w:pPr>
      <w:r>
        <w:t>Bollisarna sprider ut sig runt planen, två på varje kortsida och tre på varje långsida</w:t>
      </w:r>
      <w:r w:rsidR="007D5A9F">
        <w:t>.</w:t>
      </w:r>
    </w:p>
    <w:p w14:paraId="2C4C210D" w14:textId="1A8C57C1" w:rsidR="007D5A9F" w:rsidRDefault="007D5A9F" w:rsidP="00FB6017">
      <w:pPr>
        <w:pStyle w:val="Brdtext"/>
        <w:spacing w:after="0" w:line="240" w:lineRule="auto"/>
      </w:pPr>
      <w:r>
        <w:t>När bollen går ut över linjen, så</w:t>
      </w:r>
      <w:r w:rsidR="00D07703">
        <w:t xml:space="preserve"> springer man och hämtar bollen direkt och</w:t>
      </w:r>
      <w:r>
        <w:t xml:space="preserve"> kastar</w:t>
      </w:r>
      <w:r w:rsidR="00C302AF">
        <w:t xml:space="preserve"> den</w:t>
      </w:r>
      <w:r w:rsidR="006C58EB">
        <w:t xml:space="preserve"> till spelare</w:t>
      </w:r>
      <w:r w:rsidR="00C302AF">
        <w:t>n</w:t>
      </w:r>
      <w:r w:rsidR="006C58EB">
        <w:t xml:space="preserve"> som vill ha den</w:t>
      </w:r>
      <w:r w:rsidR="00C302AF">
        <w:t>.</w:t>
      </w:r>
    </w:p>
    <w:p w14:paraId="08C550CD" w14:textId="4417F2C2" w:rsidR="00C302AF" w:rsidRDefault="00C302AF" w:rsidP="00FB6017">
      <w:pPr>
        <w:pStyle w:val="Brdtext"/>
        <w:spacing w:after="0" w:line="240" w:lineRule="auto"/>
      </w:pPr>
      <w:r>
        <w:t xml:space="preserve">Boll som </w:t>
      </w:r>
      <w:r w:rsidR="00694B13">
        <w:t>skjuts utanför målet, hämtas och läggs bredvid stolpen</w:t>
      </w:r>
      <w:r w:rsidR="00904D44">
        <w:t xml:space="preserve"> på utsidan av målet och linjen.</w:t>
      </w:r>
    </w:p>
    <w:p w14:paraId="6725B853" w14:textId="1300B127" w:rsidR="00904D44" w:rsidRDefault="00904D44" w:rsidP="00FB6017">
      <w:pPr>
        <w:pStyle w:val="Brdtext"/>
        <w:spacing w:after="0" w:line="240" w:lineRule="auto"/>
      </w:pPr>
      <w:r>
        <w:t>B</w:t>
      </w:r>
      <w:r w:rsidR="00BA77E6">
        <w:t>ollisarna ska vara uppmärksamma och kunna leverera en ny boll så fort man kan.</w:t>
      </w:r>
    </w:p>
    <w:p w14:paraId="067A3B31" w14:textId="77777777" w:rsidR="000544F5" w:rsidRDefault="000544F5" w:rsidP="00FB6017">
      <w:pPr>
        <w:pStyle w:val="Brdtext"/>
        <w:spacing w:after="0" w:line="240" w:lineRule="auto"/>
      </w:pPr>
    </w:p>
    <w:p w14:paraId="439446F3" w14:textId="4F81F6E6" w:rsidR="000544F5" w:rsidRDefault="000544F5" w:rsidP="00FB6017">
      <w:pPr>
        <w:pStyle w:val="Brdtext"/>
        <w:spacing w:after="0" w:line="240" w:lineRule="auto"/>
      </w:pPr>
      <w:r>
        <w:t>I paus samlar man ihop sig och går tillsammans till kiosken, där man får en korv</w:t>
      </w:r>
      <w:r w:rsidR="00F13D51">
        <w:t xml:space="preserve"> och en festis.</w:t>
      </w:r>
      <w:r w:rsidR="00773E79">
        <w:t xml:space="preserve"> Tänk på att inte störa </w:t>
      </w:r>
      <w:r w:rsidR="00993B04">
        <w:t>övriga kioskkunder.</w:t>
      </w:r>
    </w:p>
    <w:p w14:paraId="7F329459" w14:textId="77777777" w:rsidR="00633AC7" w:rsidRPr="004B5901" w:rsidRDefault="00633AC7" w:rsidP="00FB6017">
      <w:pPr>
        <w:pStyle w:val="Brdtext"/>
        <w:spacing w:after="0" w:line="240" w:lineRule="auto"/>
      </w:pPr>
    </w:p>
    <w:p w14:paraId="52F6DEDD" w14:textId="18149778" w:rsidR="00C57D55" w:rsidRDefault="00C57D55" w:rsidP="00FB6017">
      <w:pPr>
        <w:pStyle w:val="Brdtext"/>
        <w:spacing w:after="0" w:line="240" w:lineRule="auto"/>
      </w:pPr>
    </w:p>
    <w:p w14:paraId="690388A5" w14:textId="479E08AB" w:rsidR="00C57D55" w:rsidRDefault="00C57D55" w:rsidP="00FB6017">
      <w:pPr>
        <w:pStyle w:val="Brdtext"/>
        <w:spacing w:after="0" w:line="240" w:lineRule="auto"/>
      </w:pPr>
    </w:p>
    <w:p w14:paraId="14BF6316" w14:textId="77777777" w:rsidR="00C57D55" w:rsidRPr="00625B2E" w:rsidRDefault="00C57D55" w:rsidP="00FB6017">
      <w:pPr>
        <w:pStyle w:val="Brdtext"/>
        <w:spacing w:after="0" w:line="240" w:lineRule="auto"/>
      </w:pPr>
    </w:p>
    <w:sectPr w:rsidR="00C57D55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9B27" w14:textId="77777777" w:rsidR="001C0D3F" w:rsidRDefault="001C0D3F" w:rsidP="00561F22">
      <w:r>
        <w:separator/>
      </w:r>
    </w:p>
  </w:endnote>
  <w:endnote w:type="continuationSeparator" w:id="0">
    <w:p w14:paraId="2D985F5A" w14:textId="77777777" w:rsidR="001C0D3F" w:rsidRDefault="001C0D3F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3BF4" w14:textId="77777777" w:rsidR="001C0D3F" w:rsidRDefault="001C0D3F" w:rsidP="00561F22">
      <w:r>
        <w:separator/>
      </w:r>
    </w:p>
  </w:footnote>
  <w:footnote w:type="continuationSeparator" w:id="0">
    <w:p w14:paraId="1EF83BC0" w14:textId="77777777" w:rsidR="001C0D3F" w:rsidRDefault="001C0D3F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77876883">
    <w:abstractNumId w:val="1"/>
  </w:num>
  <w:num w:numId="2" w16cid:durableId="200483593">
    <w:abstractNumId w:val="0"/>
  </w:num>
  <w:num w:numId="3" w16cid:durableId="168435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55"/>
    <w:rsid w:val="000544F5"/>
    <w:rsid w:val="000944E6"/>
    <w:rsid w:val="00107980"/>
    <w:rsid w:val="001C0D3F"/>
    <w:rsid w:val="001E40BE"/>
    <w:rsid w:val="00201C91"/>
    <w:rsid w:val="00247A3E"/>
    <w:rsid w:val="00260576"/>
    <w:rsid w:val="002642E0"/>
    <w:rsid w:val="002E71DE"/>
    <w:rsid w:val="003038D4"/>
    <w:rsid w:val="004B5901"/>
    <w:rsid w:val="00561F22"/>
    <w:rsid w:val="00571F90"/>
    <w:rsid w:val="00625B2E"/>
    <w:rsid w:val="00633AC7"/>
    <w:rsid w:val="00694B13"/>
    <w:rsid w:val="006A677D"/>
    <w:rsid w:val="006C58EB"/>
    <w:rsid w:val="006D7518"/>
    <w:rsid w:val="006E677B"/>
    <w:rsid w:val="006F467C"/>
    <w:rsid w:val="00701084"/>
    <w:rsid w:val="00707F63"/>
    <w:rsid w:val="00720084"/>
    <w:rsid w:val="0076484F"/>
    <w:rsid w:val="00773E79"/>
    <w:rsid w:val="007D5A9F"/>
    <w:rsid w:val="00854CF7"/>
    <w:rsid w:val="00904D44"/>
    <w:rsid w:val="00921E93"/>
    <w:rsid w:val="00935544"/>
    <w:rsid w:val="00941654"/>
    <w:rsid w:val="00955409"/>
    <w:rsid w:val="00993B04"/>
    <w:rsid w:val="009C4A66"/>
    <w:rsid w:val="00A322C5"/>
    <w:rsid w:val="00AF67E1"/>
    <w:rsid w:val="00B70885"/>
    <w:rsid w:val="00BA77E6"/>
    <w:rsid w:val="00C302AF"/>
    <w:rsid w:val="00C57D55"/>
    <w:rsid w:val="00D07703"/>
    <w:rsid w:val="00DD6B78"/>
    <w:rsid w:val="00E54366"/>
    <w:rsid w:val="00EB42B3"/>
    <w:rsid w:val="00ED14E6"/>
    <w:rsid w:val="00F044C1"/>
    <w:rsid w:val="00F13D51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FE4A"/>
  <w15:chartTrackingRefBased/>
  <w15:docId w15:val="{1A5D8E8E-569F-493D-AA62-BDDF451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  <w:style w:type="paragraph" w:styleId="Normalwebb">
    <w:name w:val="Normal (Web)"/>
    <w:basedOn w:val="Normal"/>
    <w:uiPriority w:val="99"/>
    <w:semiHidden/>
    <w:unhideWhenUsed/>
    <w:rsid w:val="00C57D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4E7E1E443B94BB12A4B46F26A3793" ma:contentTypeVersion="15" ma:contentTypeDescription="Skapa ett nytt dokument." ma:contentTypeScope="" ma:versionID="fc02cbed7b1c0cd1605a8770d9eb67ad">
  <xsd:schema xmlns:xsd="http://www.w3.org/2001/XMLSchema" xmlns:xs="http://www.w3.org/2001/XMLSchema" xmlns:p="http://schemas.microsoft.com/office/2006/metadata/properties" xmlns:ns2="c755c7db-95ab-4173-b9ef-668bedfb7c6d" xmlns:ns3="362c7770-36be-42fd-8b4f-2cd612dd76ab" targetNamespace="http://schemas.microsoft.com/office/2006/metadata/properties" ma:root="true" ma:fieldsID="9b404cd7f47cb1b407d16401e075d677" ns2:_="" ns3:_="">
    <xsd:import namespace="c755c7db-95ab-4173-b9ef-668bedfb7c6d"/>
    <xsd:import namespace="362c7770-36be-42fd-8b4f-2cd612dd7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5c7db-95ab-4173-b9ef-668bedfb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1b7f0441-fbe8-47f2-8877-55fae49ab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7770-36be-42fd-8b4f-2cd612dd76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46da16-79fb-480a-9e2b-9f2e4a2608e4}" ma:internalName="TaxCatchAll" ma:showField="CatchAllData" ma:web="362c7770-36be-42fd-8b4f-2cd612dd7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c7770-36be-42fd-8b4f-2cd612dd76ab" xsi:nil="true"/>
    <lcf76f155ced4ddcb4097134ff3c332f xmlns="c755c7db-95ab-4173-b9ef-668bedfb7c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61E79-ED5C-4E8E-8EF0-7DB2E66F4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5c7db-95ab-4173-b9ef-668bedfb7c6d"/>
    <ds:schemaRef ds:uri="362c7770-36be-42fd-8b4f-2cd612dd7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68F60-45AB-464F-8175-DD5C864346BE}">
  <ds:schemaRefs>
    <ds:schemaRef ds:uri="http://schemas.microsoft.com/office/2006/metadata/properties"/>
    <ds:schemaRef ds:uri="http://schemas.microsoft.com/office/infopath/2007/PartnerControls"/>
    <ds:schemaRef ds:uri="362c7770-36be-42fd-8b4f-2cd612dd76ab"/>
    <ds:schemaRef ds:uri="c755c7db-95ab-4173-b9ef-668bedfb7c6d"/>
  </ds:schemaRefs>
</ds:datastoreItem>
</file>

<file path=customXml/itemProps3.xml><?xml version="1.0" encoding="utf-8"?>
<ds:datastoreItem xmlns:ds="http://schemas.openxmlformats.org/officeDocument/2006/customXml" ds:itemID="{05DF5C7E-8F05-40F6-A95F-2ACEE2B5D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Lundin</dc:creator>
  <cp:keywords/>
  <dc:description/>
  <cp:lastModifiedBy>Tomas Einarsson</cp:lastModifiedBy>
  <cp:revision>24</cp:revision>
  <dcterms:created xsi:type="dcterms:W3CDTF">2024-04-29T19:07:00Z</dcterms:created>
  <dcterms:modified xsi:type="dcterms:W3CDTF">2024-05-05T07:09:00Z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0x0101003B14E7E1E443B94BB12A4B46F26A3793</vt:lpwstr>
  </property>
  <property fmtid="{D5CDD505-2E9C-101B-9397-08002B2CF9AE}" pid="3" name="MediaServiceImageTags">
    <vt:lpwstr/>
  </property>
</Properties>
</file>