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E1" w:rsidRPr="0085742E" w:rsidRDefault="00745AE1" w:rsidP="00911DA4">
      <w:pPr>
        <w:pStyle w:val="Title"/>
        <w:jc w:val="center"/>
        <w:rPr>
          <w:sz w:val="48"/>
          <w:szCs w:val="48"/>
        </w:rPr>
      </w:pPr>
      <w:r w:rsidRPr="0085742E">
        <w:rPr>
          <w:sz w:val="48"/>
          <w:szCs w:val="48"/>
        </w:rPr>
        <w:t>SAMARBETE MELLAN ESKILSTUNA CITY OCH SKIFTINGEHUS</w:t>
      </w:r>
    </w:p>
    <w:p w:rsidR="00745AE1" w:rsidRPr="00911DA4" w:rsidRDefault="00745AE1" w:rsidP="000258F4">
      <w:pPr>
        <w:rPr>
          <w:rFonts w:ascii="Times New Roman" w:hAnsi="Times New Roman"/>
          <w:sz w:val="28"/>
          <w:szCs w:val="28"/>
        </w:rPr>
      </w:pPr>
      <w:r w:rsidRPr="00911DA4">
        <w:rPr>
          <w:rFonts w:ascii="Times New Roman" w:hAnsi="Times New Roman"/>
          <w:sz w:val="28"/>
          <w:szCs w:val="28"/>
        </w:rPr>
        <w:t xml:space="preserve">Syfte är att erbjuda ambitiösa fotbollsspelare en bra helhetslösning mellan skola och fotboll samt främja samarbete mellan förening och skola. </w:t>
      </w:r>
    </w:p>
    <w:p w:rsidR="00745AE1" w:rsidRPr="000477BF" w:rsidRDefault="00745AE1" w:rsidP="0085742E">
      <w:pPr>
        <w:pStyle w:val="Heading1"/>
        <w:ind w:left="720"/>
        <w:jc w:val="center"/>
      </w:pPr>
      <w:r>
        <w:t>Det naturliga valet för dig som älskar fotboll, i balans med skola och fritid.</w:t>
      </w:r>
      <w:r>
        <w:br/>
        <w:t>Trygghet för barnen, där skola och förening samverkar.</w:t>
      </w:r>
    </w:p>
    <w:p w:rsidR="00745AE1" w:rsidRPr="000C092C" w:rsidRDefault="00745AE1" w:rsidP="00911DA4">
      <w:pPr>
        <w:pStyle w:val="Heading1"/>
      </w:pPr>
      <w:r w:rsidRPr="000C092C">
        <w:t>Eskilstuna City</w:t>
      </w:r>
      <w:r>
        <w:t xml:space="preserve"> FK</w:t>
      </w:r>
    </w:p>
    <w:p w:rsidR="00745AE1" w:rsidRPr="00911DA4" w:rsidRDefault="00745AE1" w:rsidP="000258F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s1026" type="#_x0000_t75" alt="Macintosh HD:Users:VictorSundberg:Desktop:City:city_eskilstuna_morkbla.jpg" style="position:absolute;left:0;text-align:left;margin-left:369pt;margin-top:22.4pt;width:105.2pt;height:109.85pt;z-index:251658240;visibility:visible" wrapcoords="-154 0 -154 21452 21600 21452 21600 0 -154 0">
            <v:imagedata r:id="rId5" o:title=""/>
            <w10:wrap type="tight"/>
          </v:shape>
        </w:pict>
      </w:r>
      <w:r w:rsidRPr="00911DA4">
        <w:rPr>
          <w:rFonts w:ascii="Times New Roman" w:hAnsi="Times New Roman"/>
          <w:bCs/>
          <w:sz w:val="28"/>
          <w:szCs w:val="28"/>
        </w:rPr>
        <w:t>Vi är en förening som satsar stora resurser på att utveckla unga fotbollsspelare</w:t>
      </w:r>
    </w:p>
    <w:p w:rsidR="00745AE1" w:rsidRPr="00911DA4" w:rsidRDefault="00745AE1" w:rsidP="000258F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911DA4">
        <w:rPr>
          <w:rFonts w:ascii="Times New Roman" w:hAnsi="Times New Roman"/>
          <w:bCs/>
          <w:sz w:val="28"/>
          <w:szCs w:val="28"/>
        </w:rPr>
        <w:t xml:space="preserve">Vi vill främja ungdomars behov av rörelse och motorisk utveckling. En aktiv vardag är nödvändigt för ungdomar! </w:t>
      </w:r>
    </w:p>
    <w:p w:rsidR="00745AE1" w:rsidRPr="00911DA4" w:rsidRDefault="00745AE1" w:rsidP="000258F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911DA4">
        <w:rPr>
          <w:rFonts w:ascii="Times New Roman" w:hAnsi="Times New Roman"/>
          <w:bCs/>
          <w:sz w:val="28"/>
          <w:szCs w:val="28"/>
        </w:rPr>
        <w:t>Föreningen söker nya vägar att utveckla verksamheten, där är skolan prioriterad. För att erbjuda balans mellan skola och fotboll</w:t>
      </w:r>
    </w:p>
    <w:p w:rsidR="00745AE1" w:rsidRPr="00911DA4" w:rsidRDefault="00745AE1" w:rsidP="000258F4">
      <w:pPr>
        <w:rPr>
          <w:rFonts w:ascii="Times New Roman" w:hAnsi="Times New Roman"/>
          <w:bCs/>
          <w:sz w:val="28"/>
          <w:szCs w:val="28"/>
        </w:rPr>
      </w:pPr>
      <w:r w:rsidRPr="00911DA4">
        <w:rPr>
          <w:rFonts w:ascii="Times New Roman" w:hAnsi="Times New Roman"/>
          <w:bCs/>
          <w:sz w:val="28"/>
          <w:szCs w:val="28"/>
        </w:rPr>
        <w:t>Vi tillhandahåller kvalitativa instruktörer, material och utbildningsplan för att säkerställa en god verksamhet. Skiftingehus är en av skolorna i Eskilstuna som är certifierad av svenska fotbollsförbundet.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1DA4">
        <w:rPr>
          <w:rFonts w:ascii="Times New Roman" w:hAnsi="Times New Roman"/>
          <w:sz w:val="28"/>
          <w:szCs w:val="28"/>
        </w:rPr>
        <w:t>Fotbol</w:t>
      </w:r>
      <w:r>
        <w:rPr>
          <w:rFonts w:ascii="Times New Roman" w:hAnsi="Times New Roman"/>
          <w:sz w:val="28"/>
          <w:szCs w:val="28"/>
        </w:rPr>
        <w:t xml:space="preserve">lsprofilen omfattar 2 träningar </w:t>
      </w:r>
      <w:r w:rsidRPr="00911DA4">
        <w:rPr>
          <w:rFonts w:ascii="Times New Roman" w:hAnsi="Times New Roman"/>
          <w:sz w:val="28"/>
          <w:szCs w:val="28"/>
        </w:rPr>
        <w:t>per vecka. Större delen av året sker träningen på Årby IPs konstgräs. Varje år deltar vi i Skol-DM och Said-cupen. Vi har vunnit ett flertal gånger.</w:t>
      </w:r>
    </w:p>
    <w:p w:rsidR="00745AE1" w:rsidRPr="006A5147" w:rsidRDefault="00745AE1" w:rsidP="006A5147">
      <w:pPr>
        <w:rPr>
          <w:rFonts w:ascii="Times New Roman" w:eastAsia="MS Mincho" w:hAnsi="Times New Roman"/>
          <w:noProof/>
        </w:rPr>
      </w:pPr>
      <w:r w:rsidRPr="00911DA4">
        <w:rPr>
          <w:rStyle w:val="Heading1Char"/>
        </w:rPr>
        <w:t>Skiftingehus</w:t>
      </w:r>
      <w:r w:rsidRPr="000C092C">
        <w:rPr>
          <w:rFonts w:ascii="Times New Roman" w:hAnsi="Times New Roman"/>
          <w:sz w:val="24"/>
          <w:szCs w:val="24"/>
        </w:rPr>
        <w:t xml:space="preserve"> </w:t>
      </w:r>
      <w:r w:rsidRPr="00911DA4">
        <w:rPr>
          <w:rFonts w:ascii="Times New Roman" w:hAnsi="Times New Roman"/>
          <w:sz w:val="28"/>
          <w:szCs w:val="28"/>
        </w:rPr>
        <w:t>är en skola med lång tradition av fotbollsprofil. Skolan ligger geografiskt väl till Årby IP (12 min gångväg). Sk</w:t>
      </w:r>
      <w:r>
        <w:rPr>
          <w:rFonts w:ascii="Times New Roman" w:hAnsi="Times New Roman"/>
          <w:sz w:val="28"/>
          <w:szCs w:val="28"/>
        </w:rPr>
        <w:t xml:space="preserve">olan är stor </w:t>
      </w:r>
      <w:r w:rsidRPr="00911DA4">
        <w:rPr>
          <w:rFonts w:ascii="Times New Roman" w:hAnsi="Times New Roman"/>
          <w:sz w:val="28"/>
          <w:szCs w:val="28"/>
        </w:rPr>
        <w:t>och</w:t>
      </w:r>
      <w:r>
        <w:rPr>
          <w:rFonts w:ascii="Times New Roman" w:hAnsi="Times New Roman"/>
          <w:sz w:val="28"/>
          <w:szCs w:val="28"/>
        </w:rPr>
        <w:t xml:space="preserve"> har därför</w:t>
      </w:r>
      <w:r w:rsidRPr="00911DA4">
        <w:rPr>
          <w:rFonts w:ascii="Times New Roman" w:hAnsi="Times New Roman"/>
          <w:sz w:val="28"/>
          <w:szCs w:val="28"/>
        </w:rPr>
        <w:t xml:space="preserve"> kapacitet till att ta emot fler elever. Elevenkäten visar att Skiftingehus har högre snitt på nästan alla punkter i jämförelse med andra skolor i kommun.  Elevenkäten berör frågor om bland annat trygghet, trivsel och lärande.  </w:t>
      </w:r>
      <w:r>
        <w:rPr>
          <w:rFonts w:ascii="Times New Roman" w:hAnsi="Times New Roman"/>
          <w:sz w:val="28"/>
          <w:szCs w:val="28"/>
        </w:rPr>
        <w:br/>
      </w:r>
      <w:r w:rsidRPr="00911DA4">
        <w:rPr>
          <w:rFonts w:ascii="Times New Roman" w:hAnsi="Times New Roman"/>
          <w:bCs/>
          <w:sz w:val="28"/>
          <w:szCs w:val="28"/>
        </w:rPr>
        <w:t>Skiftingehus är också bäst i kommun i arbetet med att kompensera för bakgrundsfaktorer när det gäller att få elever att klara målen i alla skolans ämnen.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5147">
        <w:rPr>
          <w:rFonts w:ascii="Times New Roman" w:eastAsia="MS Mincho" w:hAnsi="Times New Roman"/>
          <w:noProof/>
          <w:sz w:val="28"/>
          <w:szCs w:val="28"/>
        </w:rPr>
        <w:t xml:space="preserve">Om man räknar bort elevgruppen kort tid i Sverige (mindre än 4 år) ur statistiken hamnar Skiftingehus meritvärde på </w:t>
      </w:r>
      <w:r w:rsidRPr="006A5147">
        <w:rPr>
          <w:rFonts w:ascii="Times New Roman" w:eastAsia="MS Mincho" w:hAnsi="Times New Roman"/>
          <w:b/>
          <w:bCs/>
          <w:noProof/>
          <w:sz w:val="28"/>
          <w:szCs w:val="28"/>
        </w:rPr>
        <w:t>204 p.</w:t>
      </w:r>
      <w:r w:rsidRPr="006A5147">
        <w:rPr>
          <w:rFonts w:ascii="Times New Roman" w:eastAsia="MS Mincho" w:hAnsi="Times New Roman"/>
          <w:b/>
          <w:bCs/>
          <w:noProof/>
        </w:rPr>
        <w:t xml:space="preserve"> </w:t>
      </w:r>
      <w:bookmarkStart w:id="0" w:name="_GoBack"/>
      <w:bookmarkEnd w:id="0"/>
    </w:p>
    <w:p w:rsidR="00745AE1" w:rsidRDefault="00745AE1" w:rsidP="00911DA4">
      <w:pPr>
        <w:rPr>
          <w:rFonts w:eastAsia="MS Mincho"/>
          <w:noProof/>
          <w:sz w:val="24"/>
          <w:szCs w:val="24"/>
          <w:lang w:eastAsia="sv-SE"/>
        </w:rPr>
      </w:pPr>
    </w:p>
    <w:p w:rsidR="00745AE1" w:rsidRDefault="00745AE1" w:rsidP="00911DA4">
      <w:pPr>
        <w:rPr>
          <w:rFonts w:eastAsia="MS Mincho"/>
          <w:noProof/>
          <w:sz w:val="24"/>
          <w:szCs w:val="24"/>
          <w:lang w:eastAsia="sv-SE"/>
        </w:rPr>
      </w:pPr>
    </w:p>
    <w:p w:rsidR="00745AE1" w:rsidRDefault="00745AE1" w:rsidP="00911DA4"/>
    <w:sectPr w:rsidR="00745AE1" w:rsidSect="001E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7A1"/>
    <w:multiLevelType w:val="hybridMultilevel"/>
    <w:tmpl w:val="1A9671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20F5C"/>
    <w:multiLevelType w:val="hybridMultilevel"/>
    <w:tmpl w:val="0128C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76AE1"/>
    <w:multiLevelType w:val="hybridMultilevel"/>
    <w:tmpl w:val="0BAC22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8F4"/>
    <w:rsid w:val="00015CE5"/>
    <w:rsid w:val="00023A2C"/>
    <w:rsid w:val="000258F4"/>
    <w:rsid w:val="00032715"/>
    <w:rsid w:val="000477BF"/>
    <w:rsid w:val="000C092C"/>
    <w:rsid w:val="000D5CD9"/>
    <w:rsid w:val="001E7353"/>
    <w:rsid w:val="002C42DD"/>
    <w:rsid w:val="006A5147"/>
    <w:rsid w:val="006D4252"/>
    <w:rsid w:val="00745AE1"/>
    <w:rsid w:val="00830A9B"/>
    <w:rsid w:val="0085742E"/>
    <w:rsid w:val="00911DA4"/>
    <w:rsid w:val="00920482"/>
    <w:rsid w:val="0094760B"/>
    <w:rsid w:val="0097667E"/>
    <w:rsid w:val="00BE1061"/>
    <w:rsid w:val="00F4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5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1DA4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DA4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1DA4"/>
    <w:rPr>
      <w:rFonts w:ascii="Cambria" w:eastAsia="MS Gothic" w:hAnsi="Cambria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1DA4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0258F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C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rsid w:val="0004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7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11DA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11DA4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273</Words>
  <Characters>1453</Characters>
  <Application>Microsoft Office Outlook</Application>
  <DocSecurity>0</DocSecurity>
  <Lines>0</Lines>
  <Paragraphs>0</Paragraphs>
  <ScaleCrop>false</ScaleCrop>
  <Company>Eskilstuna kommun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SAMARBETE MELLAN ESKILSTUNA CITY OCH SKIFTINGEHUS</dc:title>
  <dc:subject/>
  <dc:creator>Eric Forselius</dc:creator>
  <cp:keywords/>
  <dc:description/>
  <cp:lastModifiedBy>Anders Wigholm</cp:lastModifiedBy>
  <cp:revision>2</cp:revision>
  <cp:lastPrinted>2015-11-06T17:43:00Z</cp:lastPrinted>
  <dcterms:created xsi:type="dcterms:W3CDTF">2015-12-09T19:28:00Z</dcterms:created>
  <dcterms:modified xsi:type="dcterms:W3CDTF">2015-12-09T19:28:00Z</dcterms:modified>
</cp:coreProperties>
</file>