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A0FD" w14:textId="4598A9DD" w:rsidR="0025283B" w:rsidRDefault="0025283B" w:rsidP="00B1596D">
      <w:pPr>
        <w:jc w:val="center"/>
        <w:rPr>
          <w:sz w:val="72"/>
          <w:szCs w:val="72"/>
        </w:rPr>
      </w:pPr>
      <w:r w:rsidRPr="0025283B">
        <w:rPr>
          <w:noProof/>
          <w:sz w:val="72"/>
          <w:szCs w:val="72"/>
        </w:rPr>
        <w:drawing>
          <wp:inline distT="0" distB="0" distL="0" distR="0" wp14:anchorId="0CB96E23" wp14:editId="717B1B36">
            <wp:extent cx="1754373" cy="1704407"/>
            <wp:effectExtent l="0" t="0" r="0" b="0"/>
            <wp:docPr id="12556076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076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0423" cy="171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73D6" w14:textId="4A051A34" w:rsidR="00894079" w:rsidRDefault="00B1596D" w:rsidP="00B1596D">
      <w:pPr>
        <w:jc w:val="center"/>
        <w:rPr>
          <w:sz w:val="72"/>
          <w:szCs w:val="72"/>
        </w:rPr>
      </w:pPr>
      <w:r w:rsidRPr="00642F61">
        <w:rPr>
          <w:noProof/>
          <w:lang w:eastAsia="sv-SE"/>
        </w:rPr>
        <w:drawing>
          <wp:inline distT="0" distB="0" distL="0" distR="0" wp14:anchorId="3593FC46" wp14:editId="0941E538">
            <wp:extent cx="387676" cy="53020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97" cy="58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</w:t>
      </w:r>
      <w:r w:rsidR="00D12AB9">
        <w:rPr>
          <w:sz w:val="72"/>
          <w:szCs w:val="72"/>
          <w:u w:val="single"/>
        </w:rPr>
        <w:t>Lucia spelen</w:t>
      </w:r>
      <w:r>
        <w:rPr>
          <w:sz w:val="72"/>
          <w:szCs w:val="72"/>
        </w:rPr>
        <w:t xml:space="preserve">   </w:t>
      </w:r>
      <w:r w:rsidRPr="00642F61">
        <w:rPr>
          <w:noProof/>
          <w:lang w:eastAsia="sv-SE"/>
        </w:rPr>
        <w:drawing>
          <wp:inline distT="0" distB="0" distL="0" distR="0" wp14:anchorId="40035C60" wp14:editId="5BFBB035">
            <wp:extent cx="403693" cy="55211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145" cy="60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DBECC" w14:textId="360DFF35" w:rsidR="00B1596D" w:rsidRDefault="00B1596D" w:rsidP="00F874A1">
      <w:pPr>
        <w:jc w:val="center"/>
        <w:rPr>
          <w:sz w:val="32"/>
          <w:szCs w:val="32"/>
        </w:rPr>
      </w:pPr>
      <w:r w:rsidRPr="00B1596D">
        <w:rPr>
          <w:sz w:val="32"/>
          <w:szCs w:val="32"/>
        </w:rPr>
        <w:t xml:space="preserve">KB Karlskoga P-14 har härmed nöjet att inbjuda till </w:t>
      </w:r>
      <w:r w:rsidR="00D12AB9">
        <w:rPr>
          <w:sz w:val="32"/>
          <w:szCs w:val="32"/>
        </w:rPr>
        <w:t>Spel</w:t>
      </w:r>
      <w:r w:rsidRPr="00B1596D">
        <w:rPr>
          <w:sz w:val="32"/>
          <w:szCs w:val="32"/>
        </w:rPr>
        <w:t xml:space="preserve"> den </w:t>
      </w:r>
      <w:r w:rsidR="00D12AB9">
        <w:rPr>
          <w:sz w:val="32"/>
          <w:szCs w:val="32"/>
        </w:rPr>
        <w:t>14</w:t>
      </w:r>
      <w:r w:rsidRPr="00B1596D">
        <w:rPr>
          <w:sz w:val="32"/>
          <w:szCs w:val="32"/>
        </w:rPr>
        <w:t xml:space="preserve"> </w:t>
      </w:r>
      <w:r w:rsidR="0025283B">
        <w:rPr>
          <w:sz w:val="32"/>
          <w:szCs w:val="32"/>
        </w:rPr>
        <w:t>december</w:t>
      </w:r>
      <w:r w:rsidR="002F29EA">
        <w:rPr>
          <w:sz w:val="32"/>
          <w:szCs w:val="32"/>
        </w:rPr>
        <w:t xml:space="preserve"> 202</w:t>
      </w:r>
      <w:r w:rsidR="00D12AB9">
        <w:rPr>
          <w:sz w:val="32"/>
          <w:szCs w:val="32"/>
        </w:rPr>
        <w:t>4</w:t>
      </w:r>
      <w:r w:rsidRPr="00B1596D">
        <w:rPr>
          <w:sz w:val="32"/>
          <w:szCs w:val="32"/>
        </w:rPr>
        <w:t xml:space="preserve"> i Bergslagshallen Karlskoga.</w:t>
      </w:r>
    </w:p>
    <w:p w14:paraId="284D5AB9" w14:textId="40B31B92" w:rsidR="00B1596D" w:rsidRDefault="005D069D" w:rsidP="00B1596D">
      <w:pPr>
        <w:jc w:val="center"/>
        <w:rPr>
          <w:sz w:val="32"/>
          <w:szCs w:val="32"/>
        </w:rPr>
      </w:pPr>
      <w:r w:rsidRPr="0025283B">
        <w:rPr>
          <w:noProof/>
          <w:sz w:val="28"/>
          <w:szCs w:val="28"/>
        </w:rPr>
        <w:drawing>
          <wp:inline distT="0" distB="0" distL="0" distR="0" wp14:anchorId="4ABE88A0" wp14:editId="0A8C3945">
            <wp:extent cx="891037" cy="1057275"/>
            <wp:effectExtent l="0" t="0" r="4445" b="0"/>
            <wp:docPr id="138030131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013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73" cy="106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2F61">
        <w:rPr>
          <w:noProof/>
          <w:lang w:eastAsia="sv-SE"/>
        </w:rPr>
        <w:drawing>
          <wp:inline distT="0" distB="0" distL="0" distR="0" wp14:anchorId="3131F958" wp14:editId="65376D1F">
            <wp:extent cx="775740" cy="1060938"/>
            <wp:effectExtent l="0" t="0" r="5715" b="6350"/>
            <wp:docPr id="7393788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7073" cy="119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83B">
        <w:rPr>
          <w:noProof/>
          <w:sz w:val="28"/>
          <w:szCs w:val="28"/>
        </w:rPr>
        <w:drawing>
          <wp:inline distT="0" distB="0" distL="0" distR="0" wp14:anchorId="597F7CFF" wp14:editId="0AEB15D0">
            <wp:extent cx="889600" cy="1074110"/>
            <wp:effectExtent l="0" t="0" r="6350" b="0"/>
            <wp:docPr id="209030859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3085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715" cy="107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83B">
        <w:rPr>
          <w:noProof/>
          <w:sz w:val="28"/>
          <w:szCs w:val="28"/>
        </w:rPr>
        <w:drawing>
          <wp:inline distT="0" distB="0" distL="0" distR="0" wp14:anchorId="780473CA" wp14:editId="5DDB0B4F">
            <wp:extent cx="994364" cy="1036453"/>
            <wp:effectExtent l="0" t="0" r="0" b="0"/>
            <wp:docPr id="167216219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621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1458" cy="10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83B">
        <w:rPr>
          <w:noProof/>
          <w:sz w:val="28"/>
          <w:szCs w:val="28"/>
        </w:rPr>
        <w:drawing>
          <wp:inline distT="0" distB="0" distL="0" distR="0" wp14:anchorId="4BEFE593" wp14:editId="4D471F0E">
            <wp:extent cx="1098766" cy="1063699"/>
            <wp:effectExtent l="0" t="0" r="6350" b="3175"/>
            <wp:docPr id="16982199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199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3718" cy="106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9E3">
        <w:rPr>
          <w:noProof/>
          <w:sz w:val="28"/>
          <w:szCs w:val="28"/>
        </w:rPr>
        <w:drawing>
          <wp:inline distT="0" distB="0" distL="0" distR="0" wp14:anchorId="32357AF8" wp14:editId="48BB4825">
            <wp:extent cx="942618" cy="1021169"/>
            <wp:effectExtent l="0" t="0" r="0" b="7620"/>
            <wp:docPr id="12865266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266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5933" cy="10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62E7C" w14:textId="2F0C1EF8" w:rsidR="00F874A1" w:rsidRDefault="00F874A1" w:rsidP="00F874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14:paraId="29824EB3" w14:textId="77777777" w:rsidR="00B1596D" w:rsidRPr="00B34224" w:rsidRDefault="00B1596D" w:rsidP="00B1596D">
      <w:pPr>
        <w:rPr>
          <w:sz w:val="28"/>
          <w:szCs w:val="28"/>
        </w:rPr>
      </w:pPr>
      <w:r w:rsidRPr="00B34224">
        <w:rPr>
          <w:sz w:val="28"/>
          <w:szCs w:val="28"/>
        </w:rPr>
        <w:t>Spelplats: Bergslagshallen i Karlskoga</w:t>
      </w:r>
    </w:p>
    <w:p w14:paraId="0711E20D" w14:textId="77777777" w:rsidR="00B1596D" w:rsidRPr="00B34224" w:rsidRDefault="00B1596D" w:rsidP="00B1596D">
      <w:pPr>
        <w:rPr>
          <w:sz w:val="28"/>
          <w:szCs w:val="28"/>
        </w:rPr>
      </w:pPr>
      <w:r w:rsidRPr="00B34224">
        <w:rPr>
          <w:sz w:val="28"/>
          <w:szCs w:val="28"/>
        </w:rPr>
        <w:t>Underlag: Inomhusgolv</w:t>
      </w:r>
    </w:p>
    <w:p w14:paraId="5419C8F7" w14:textId="77777777" w:rsidR="00B1596D" w:rsidRPr="00B34224" w:rsidRDefault="00B1596D" w:rsidP="00B1596D">
      <w:pPr>
        <w:rPr>
          <w:sz w:val="28"/>
          <w:szCs w:val="28"/>
        </w:rPr>
      </w:pPr>
      <w:r w:rsidRPr="00B34224">
        <w:rPr>
          <w:sz w:val="28"/>
          <w:szCs w:val="28"/>
        </w:rPr>
        <w:t>Ålder: P-14 (Födda 2014)</w:t>
      </w:r>
    </w:p>
    <w:p w14:paraId="7C3F8711" w14:textId="77777777" w:rsidR="00B1596D" w:rsidRPr="00B34224" w:rsidRDefault="00B1596D" w:rsidP="00B1596D">
      <w:pPr>
        <w:rPr>
          <w:sz w:val="28"/>
          <w:szCs w:val="28"/>
        </w:rPr>
      </w:pPr>
      <w:r w:rsidRPr="00B34224">
        <w:rPr>
          <w:sz w:val="28"/>
          <w:szCs w:val="28"/>
        </w:rPr>
        <w:t>Spelplan: 5 spelare på plan inkl. målvakt</w:t>
      </w:r>
    </w:p>
    <w:p w14:paraId="2C2D8120" w14:textId="41B07796" w:rsidR="00B1596D" w:rsidRPr="00B34224" w:rsidRDefault="00B1596D" w:rsidP="00B1596D">
      <w:pPr>
        <w:rPr>
          <w:sz w:val="28"/>
          <w:szCs w:val="28"/>
        </w:rPr>
      </w:pPr>
      <w:r w:rsidRPr="00B34224">
        <w:rPr>
          <w:sz w:val="28"/>
          <w:szCs w:val="28"/>
        </w:rPr>
        <w:t>Speltid: 1x1</w:t>
      </w:r>
      <w:r w:rsidR="00D12AB9" w:rsidRPr="00B34224">
        <w:rPr>
          <w:sz w:val="28"/>
          <w:szCs w:val="28"/>
        </w:rPr>
        <w:t>2</w:t>
      </w:r>
      <w:r w:rsidRPr="00B34224">
        <w:rPr>
          <w:sz w:val="28"/>
          <w:szCs w:val="28"/>
        </w:rPr>
        <w:t xml:space="preserve"> min (rullande tid</w:t>
      </w:r>
      <w:r w:rsidR="00C93447">
        <w:rPr>
          <w:sz w:val="28"/>
          <w:szCs w:val="28"/>
        </w:rPr>
        <w:t>, 3 min paus mellan matcherna</w:t>
      </w:r>
      <w:r w:rsidRPr="00B34224">
        <w:rPr>
          <w:sz w:val="28"/>
          <w:szCs w:val="28"/>
        </w:rPr>
        <w:t>)</w:t>
      </w:r>
    </w:p>
    <w:p w14:paraId="68BF7C78" w14:textId="0520D491" w:rsidR="00B1596D" w:rsidRPr="00B34224" w:rsidRDefault="00B1596D" w:rsidP="00B1596D">
      <w:pPr>
        <w:rPr>
          <w:sz w:val="28"/>
          <w:szCs w:val="28"/>
        </w:rPr>
      </w:pPr>
      <w:r w:rsidRPr="00B34224">
        <w:rPr>
          <w:sz w:val="28"/>
          <w:szCs w:val="28"/>
        </w:rPr>
        <w:t xml:space="preserve">Antal lag: </w:t>
      </w:r>
      <w:r w:rsidR="00D12AB9" w:rsidRPr="00B34224">
        <w:rPr>
          <w:sz w:val="28"/>
          <w:szCs w:val="28"/>
        </w:rPr>
        <w:t>11 totalt</w:t>
      </w:r>
    </w:p>
    <w:p w14:paraId="3FF54CBA" w14:textId="21897778" w:rsidR="00E84034" w:rsidRDefault="00B1596D" w:rsidP="00B1596D">
      <w:pPr>
        <w:rPr>
          <w:sz w:val="28"/>
          <w:szCs w:val="28"/>
        </w:rPr>
      </w:pPr>
      <w:r w:rsidRPr="00B34224">
        <w:rPr>
          <w:sz w:val="28"/>
          <w:szCs w:val="28"/>
        </w:rPr>
        <w:t xml:space="preserve">Matcher: </w:t>
      </w:r>
      <w:r w:rsidR="0068737D" w:rsidRPr="00B34224">
        <w:rPr>
          <w:sz w:val="28"/>
          <w:szCs w:val="28"/>
        </w:rPr>
        <w:t>Varje lag spelar 4 matcher.</w:t>
      </w:r>
    </w:p>
    <w:p w14:paraId="1E68A12B" w14:textId="75025D0B" w:rsidR="00E84034" w:rsidRPr="00B34224" w:rsidRDefault="00E84034" w:rsidP="00B1596D">
      <w:pPr>
        <w:rPr>
          <w:sz w:val="28"/>
          <w:szCs w:val="28"/>
        </w:rPr>
      </w:pPr>
      <w:r>
        <w:rPr>
          <w:sz w:val="28"/>
          <w:szCs w:val="28"/>
        </w:rPr>
        <w:t>Avgift: enligt överenskommelse</w:t>
      </w:r>
    </w:p>
    <w:p w14:paraId="25DE6983" w14:textId="69BF0CAE" w:rsidR="009E0AD6" w:rsidRPr="00E84034" w:rsidRDefault="00B1596D" w:rsidP="00F874A1">
      <w:pPr>
        <w:rPr>
          <w:sz w:val="28"/>
          <w:szCs w:val="28"/>
        </w:rPr>
      </w:pPr>
      <w:r w:rsidRPr="00E84034">
        <w:rPr>
          <w:sz w:val="28"/>
          <w:szCs w:val="28"/>
        </w:rPr>
        <w:t>Kontaktperson</w:t>
      </w:r>
      <w:r w:rsidR="00D12AB9" w:rsidRPr="00E84034">
        <w:rPr>
          <w:sz w:val="28"/>
          <w:szCs w:val="28"/>
        </w:rPr>
        <w:t>:</w:t>
      </w:r>
      <w:r w:rsidR="005D069D" w:rsidRPr="00E84034">
        <w:rPr>
          <w:sz w:val="28"/>
          <w:szCs w:val="28"/>
        </w:rPr>
        <w:t xml:space="preserve"> </w:t>
      </w:r>
      <w:r w:rsidR="009E0AD6" w:rsidRPr="00E84034">
        <w:rPr>
          <w:sz w:val="28"/>
          <w:szCs w:val="28"/>
        </w:rPr>
        <w:t xml:space="preserve">Markus </w:t>
      </w:r>
      <w:r w:rsidR="007E6A58" w:rsidRPr="00E84034">
        <w:rPr>
          <w:sz w:val="28"/>
          <w:szCs w:val="28"/>
        </w:rPr>
        <w:t>Vonthén</w:t>
      </w:r>
      <w:r w:rsidR="009E0AD6" w:rsidRPr="00E84034">
        <w:rPr>
          <w:sz w:val="28"/>
          <w:szCs w:val="28"/>
        </w:rPr>
        <w:t xml:space="preserve">, </w:t>
      </w:r>
      <w:hyperlink r:id="rId12" w:history="1">
        <w:r w:rsidR="009E0AD6" w:rsidRPr="00E84034">
          <w:rPr>
            <w:rStyle w:val="Hyperlnk"/>
            <w:sz w:val="28"/>
            <w:szCs w:val="28"/>
          </w:rPr>
          <w:t>markusvonthen@icloud.com</w:t>
        </w:r>
      </w:hyperlink>
      <w:r w:rsidR="009E0AD6" w:rsidRPr="00E84034">
        <w:rPr>
          <w:sz w:val="28"/>
          <w:szCs w:val="28"/>
        </w:rPr>
        <w:t xml:space="preserve"> , 073-50261</w:t>
      </w:r>
      <w:r w:rsidR="00DE2231" w:rsidRPr="00E84034">
        <w:rPr>
          <w:sz w:val="28"/>
          <w:szCs w:val="28"/>
        </w:rPr>
        <w:t>26</w:t>
      </w:r>
    </w:p>
    <w:p w14:paraId="364030C8" w14:textId="370157F9" w:rsidR="005D069D" w:rsidRDefault="005D069D" w:rsidP="00F874A1">
      <w:pPr>
        <w:rPr>
          <w:sz w:val="28"/>
          <w:szCs w:val="28"/>
        </w:rPr>
      </w:pPr>
      <w:r w:rsidRPr="00B34224">
        <w:rPr>
          <w:sz w:val="28"/>
          <w:szCs w:val="28"/>
        </w:rPr>
        <w:t>Övrigt: Lista med nummer på spelarna kommer delas på plats för ifyllnad så vi kan ropa upp laguppställningar inför varje match.</w:t>
      </w:r>
    </w:p>
    <w:p w14:paraId="35932A4D" w14:textId="10DDDFDE" w:rsidR="00FE67F5" w:rsidRDefault="00FE67F5" w:rsidP="00F87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Kiosk </w:t>
      </w:r>
      <w:r w:rsidR="00482313">
        <w:rPr>
          <w:sz w:val="28"/>
          <w:szCs w:val="28"/>
        </w:rPr>
        <w:t>och grill kommer finnas på plats, hamburgare</w:t>
      </w:r>
      <w:r w:rsidR="009464B0">
        <w:rPr>
          <w:sz w:val="28"/>
          <w:szCs w:val="28"/>
        </w:rPr>
        <w:t xml:space="preserve"> (100%nöt)</w:t>
      </w:r>
      <w:r w:rsidR="00482313">
        <w:rPr>
          <w:sz w:val="28"/>
          <w:szCs w:val="28"/>
        </w:rPr>
        <w:t>, läsk, kaffe och snacks.</w:t>
      </w:r>
    </w:p>
    <w:p w14:paraId="4B216F66" w14:textId="0F160BF4" w:rsidR="00AF3A86" w:rsidRPr="005D069D" w:rsidRDefault="00514F6D" w:rsidP="00B1596D">
      <w:pPr>
        <w:rPr>
          <w:sz w:val="28"/>
          <w:szCs w:val="28"/>
        </w:rPr>
      </w:pPr>
      <w:r>
        <w:rPr>
          <w:sz w:val="28"/>
          <w:szCs w:val="28"/>
        </w:rPr>
        <w:t>Omklädningsrum finns för varje la</w:t>
      </w:r>
      <w:r w:rsidR="00A23633">
        <w:rPr>
          <w:sz w:val="28"/>
          <w:szCs w:val="28"/>
        </w:rPr>
        <w:t>g. Viktigt att det inte springs in på planen</w:t>
      </w:r>
      <w:r w:rsidR="009F7070">
        <w:rPr>
          <w:sz w:val="28"/>
          <w:szCs w:val="28"/>
        </w:rPr>
        <w:t xml:space="preserve"> </w:t>
      </w:r>
      <w:r w:rsidR="00046E43">
        <w:rPr>
          <w:sz w:val="28"/>
          <w:szCs w:val="28"/>
        </w:rPr>
        <w:t>under matcherna</w:t>
      </w:r>
      <w:r w:rsidR="006349DC">
        <w:rPr>
          <w:sz w:val="28"/>
          <w:szCs w:val="28"/>
        </w:rPr>
        <w:t xml:space="preserve"> </w:t>
      </w:r>
      <w:r w:rsidR="009F7070">
        <w:rPr>
          <w:sz w:val="28"/>
          <w:szCs w:val="28"/>
        </w:rPr>
        <w:t>utan att man använder pausen mellan match för detta alternativt går utvägen. Det finns även toaletter bakom läktaren.</w:t>
      </w:r>
      <w:r w:rsidR="009E0AD6" w:rsidRPr="005D069D">
        <w:rPr>
          <w:sz w:val="28"/>
          <w:szCs w:val="28"/>
        </w:rPr>
        <w:tab/>
      </w:r>
    </w:p>
    <w:p w14:paraId="5CBB6A94" w14:textId="6D920D2D" w:rsidR="00AF3A86" w:rsidRPr="005D069D" w:rsidRDefault="00B34224" w:rsidP="00B1596D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1495F0D7" wp14:editId="116368AC">
            <wp:extent cx="2613708" cy="1738407"/>
            <wp:effectExtent l="0" t="0" r="0" b="0"/>
            <wp:docPr id="4" name="Picture 4" descr="https://www.svensk-fotboll.com/_ip_photos/768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vensk-fotboll.com/_ip_photos/7683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98" cy="179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4A1">
        <w:rPr>
          <w:noProof/>
          <w:sz w:val="32"/>
          <w:szCs w:val="32"/>
          <w:lang w:eastAsia="sv-SE"/>
        </w:rPr>
        <w:drawing>
          <wp:inline distT="0" distB="0" distL="0" distR="0" wp14:anchorId="171077C7" wp14:editId="639671B4">
            <wp:extent cx="2675530" cy="175110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6871" cy="183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9765" w14:textId="77777777" w:rsidR="00AF3A86" w:rsidRPr="005D069D" w:rsidRDefault="00AF3A86" w:rsidP="00B1596D">
      <w:pPr>
        <w:rPr>
          <w:sz w:val="28"/>
          <w:szCs w:val="28"/>
        </w:rPr>
      </w:pPr>
    </w:p>
    <w:p w14:paraId="6E60B92F" w14:textId="77777777" w:rsidR="00AF3A86" w:rsidRPr="00BB4B13" w:rsidRDefault="00AF3A86" w:rsidP="00B1596D">
      <w:pPr>
        <w:rPr>
          <w:sz w:val="28"/>
          <w:szCs w:val="28"/>
        </w:rPr>
      </w:pPr>
      <w:r w:rsidRPr="00BB4B13">
        <w:rPr>
          <w:sz w:val="28"/>
          <w:szCs w:val="28"/>
        </w:rPr>
        <w:t>Regler:</w:t>
      </w:r>
    </w:p>
    <w:p w14:paraId="0FAD2275" w14:textId="6D9DF83A" w:rsidR="00AF3A86" w:rsidRPr="00BB4B13" w:rsidRDefault="00FE198D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B13">
        <w:rPr>
          <w:sz w:val="28"/>
          <w:szCs w:val="28"/>
        </w:rPr>
        <w:t>Matchtid</w:t>
      </w:r>
      <w:r w:rsidR="00835DD4">
        <w:rPr>
          <w:sz w:val="28"/>
          <w:szCs w:val="28"/>
        </w:rPr>
        <w:t>:</w:t>
      </w:r>
      <w:r w:rsidRPr="00BB4B13">
        <w:rPr>
          <w:sz w:val="28"/>
          <w:szCs w:val="28"/>
        </w:rPr>
        <w:t xml:space="preserve"> 1X1</w:t>
      </w:r>
      <w:r w:rsidR="00D12AB9">
        <w:rPr>
          <w:sz w:val="28"/>
          <w:szCs w:val="28"/>
        </w:rPr>
        <w:t>2</w:t>
      </w:r>
      <w:r w:rsidRPr="00BB4B13">
        <w:rPr>
          <w:sz w:val="28"/>
          <w:szCs w:val="28"/>
        </w:rPr>
        <w:t xml:space="preserve"> min.</w:t>
      </w:r>
    </w:p>
    <w:p w14:paraId="000FA904" w14:textId="77777777" w:rsidR="00FE198D" w:rsidRPr="00BB4B13" w:rsidRDefault="00FE198D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B13">
        <w:rPr>
          <w:sz w:val="28"/>
          <w:szCs w:val="28"/>
        </w:rPr>
        <w:t>Resultat: Matcherna spelas resultatlösa.</w:t>
      </w:r>
    </w:p>
    <w:p w14:paraId="73D3AF01" w14:textId="6048B8C9" w:rsidR="00FE198D" w:rsidRPr="00BB4B13" w:rsidRDefault="00FE198D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B13">
        <w:rPr>
          <w:sz w:val="28"/>
          <w:szCs w:val="28"/>
        </w:rPr>
        <w:t>Tröjfärg: Om två lag med samma färg möts så är det bortalaget som använder väst i annan färg (västar finns att låna).</w:t>
      </w:r>
    </w:p>
    <w:p w14:paraId="1AEDAE2E" w14:textId="77777777" w:rsidR="00FE198D" w:rsidRPr="00BB4B13" w:rsidRDefault="00FE198D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B13">
        <w:rPr>
          <w:sz w:val="28"/>
          <w:szCs w:val="28"/>
        </w:rPr>
        <w:t>Målvakten sätter igång spelet genom att kasta eller rulla ut bollen.</w:t>
      </w:r>
    </w:p>
    <w:p w14:paraId="2B3FE2B8" w14:textId="385BD34F" w:rsidR="00FE198D" w:rsidRPr="00BB4B13" w:rsidRDefault="00FE198D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B13">
        <w:rPr>
          <w:sz w:val="28"/>
          <w:szCs w:val="28"/>
        </w:rPr>
        <w:t>Tillbakaspel till målvakt</w:t>
      </w:r>
      <w:r w:rsidR="00D12AB9">
        <w:rPr>
          <w:sz w:val="28"/>
          <w:szCs w:val="28"/>
        </w:rPr>
        <w:t>:</w:t>
      </w:r>
      <w:r w:rsidRPr="00BB4B13">
        <w:rPr>
          <w:sz w:val="28"/>
          <w:szCs w:val="28"/>
        </w:rPr>
        <w:t xml:space="preserve"> </w:t>
      </w:r>
      <w:r w:rsidR="00D12AB9">
        <w:rPr>
          <w:sz w:val="28"/>
          <w:szCs w:val="28"/>
        </w:rPr>
        <w:t>ej tillåtet att plocka upp med händer</w:t>
      </w:r>
      <w:r w:rsidRPr="00BB4B13">
        <w:rPr>
          <w:sz w:val="28"/>
          <w:szCs w:val="28"/>
        </w:rPr>
        <w:t xml:space="preserve"> </w:t>
      </w:r>
    </w:p>
    <w:p w14:paraId="4CE975AC" w14:textId="77777777" w:rsidR="00FE198D" w:rsidRPr="00BB4B13" w:rsidRDefault="00FE198D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B13">
        <w:rPr>
          <w:sz w:val="28"/>
          <w:szCs w:val="28"/>
        </w:rPr>
        <w:t>Retreat Line: Innebär att när målvakten har bollen måste motståndarlaget backa till egen planhalva tills målvakten sätter igång spelet.</w:t>
      </w:r>
      <w:r w:rsidR="0068737D">
        <w:rPr>
          <w:sz w:val="28"/>
          <w:szCs w:val="28"/>
        </w:rPr>
        <w:t xml:space="preserve"> Gäller varje gång målvakten har bollen i händerna.</w:t>
      </w:r>
    </w:p>
    <w:p w14:paraId="3354369B" w14:textId="12085E1D" w:rsidR="00FE198D" w:rsidRPr="00BB4B13" w:rsidRDefault="00FE198D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B13">
        <w:rPr>
          <w:sz w:val="28"/>
          <w:szCs w:val="28"/>
        </w:rPr>
        <w:t>Inspark/hörna från sidan görs genom att passa bollen</w:t>
      </w:r>
    </w:p>
    <w:p w14:paraId="40BF9A19" w14:textId="77777777" w:rsidR="00FE198D" w:rsidRDefault="00FE198D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B4B13">
        <w:rPr>
          <w:sz w:val="28"/>
          <w:szCs w:val="28"/>
        </w:rPr>
        <w:t xml:space="preserve">Ej tillåtet att skjuta frispark direkt i mål. </w:t>
      </w:r>
    </w:p>
    <w:p w14:paraId="118776FE" w14:textId="77777777" w:rsidR="00504CF5" w:rsidRDefault="00504CF5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Begreppet straff finns ej, istället döms frispark.</w:t>
      </w:r>
    </w:p>
    <w:p w14:paraId="14ECB3CF" w14:textId="77777777" w:rsidR="00835DD4" w:rsidRDefault="00835DD4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Domare: 1 st domare per match kommer användas.</w:t>
      </w:r>
    </w:p>
    <w:p w14:paraId="28B07214" w14:textId="4111E920" w:rsidR="0099681F" w:rsidRPr="00952989" w:rsidRDefault="0099681F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52989">
        <w:rPr>
          <w:sz w:val="28"/>
          <w:szCs w:val="28"/>
        </w:rPr>
        <w:t>Fair play</w:t>
      </w:r>
      <w:r w:rsidR="00952989" w:rsidRPr="00952989">
        <w:rPr>
          <w:sz w:val="28"/>
          <w:szCs w:val="28"/>
        </w:rPr>
        <w:t xml:space="preserve"> är en själ</w:t>
      </w:r>
      <w:r w:rsidR="00952989">
        <w:rPr>
          <w:sz w:val="28"/>
          <w:szCs w:val="28"/>
        </w:rPr>
        <w:t xml:space="preserve">vklarhet. Spelare som inte </w:t>
      </w:r>
      <w:r w:rsidR="007A54B1">
        <w:rPr>
          <w:sz w:val="28"/>
          <w:szCs w:val="28"/>
        </w:rPr>
        <w:t>uppträder sportsligt bör plockas av planen</w:t>
      </w:r>
      <w:r w:rsidR="001072F0">
        <w:rPr>
          <w:sz w:val="28"/>
          <w:szCs w:val="28"/>
        </w:rPr>
        <w:t xml:space="preserve"> av respektive lagledare.</w:t>
      </w:r>
    </w:p>
    <w:p w14:paraId="57BAD541" w14:textId="4B986BB5" w:rsidR="00835DD4" w:rsidRDefault="00835DD4" w:rsidP="00FE19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</w:t>
      </w:r>
      <w:r w:rsidR="007E6A58">
        <w:rPr>
          <w:sz w:val="28"/>
          <w:szCs w:val="28"/>
        </w:rPr>
        <w:t>-</w:t>
      </w:r>
      <w:r>
        <w:rPr>
          <w:sz w:val="28"/>
          <w:szCs w:val="28"/>
        </w:rPr>
        <w:t>out Tillåts ej.</w:t>
      </w:r>
    </w:p>
    <w:p w14:paraId="556A593B" w14:textId="77777777" w:rsidR="002D1B3A" w:rsidRPr="002D1B3A" w:rsidRDefault="002D1B3A" w:rsidP="002D1B3A">
      <w:pPr>
        <w:ind w:left="360"/>
        <w:rPr>
          <w:sz w:val="28"/>
          <w:szCs w:val="28"/>
        </w:rPr>
      </w:pPr>
    </w:p>
    <w:p w14:paraId="22D820E7" w14:textId="2A8AC74A" w:rsidR="00827997" w:rsidRPr="002D1B3A" w:rsidRDefault="002D1B3A" w:rsidP="00827997">
      <w:pPr>
        <w:ind w:left="360"/>
        <w:jc w:val="center"/>
        <w:rPr>
          <w:b/>
          <w:bCs/>
          <w:sz w:val="40"/>
          <w:szCs w:val="40"/>
        </w:rPr>
      </w:pPr>
      <w:r w:rsidRPr="002D1B3A">
        <w:rPr>
          <w:b/>
          <w:bCs/>
          <w:sz w:val="40"/>
          <w:szCs w:val="40"/>
        </w:rPr>
        <w:t>Välkomna till en</w:t>
      </w:r>
      <w:r w:rsidR="00827997" w:rsidRPr="002D1B3A">
        <w:rPr>
          <w:b/>
          <w:bCs/>
          <w:sz w:val="40"/>
          <w:szCs w:val="40"/>
        </w:rPr>
        <w:t xml:space="preserve"> trevlig dag med </w:t>
      </w:r>
      <w:r w:rsidRPr="002D1B3A">
        <w:rPr>
          <w:b/>
          <w:bCs/>
          <w:sz w:val="40"/>
          <w:szCs w:val="40"/>
        </w:rPr>
        <w:t>fin fotboll i Karlskoga!</w:t>
      </w:r>
    </w:p>
    <w:sectPr w:rsidR="00827997" w:rsidRPr="002D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85731"/>
    <w:multiLevelType w:val="hybridMultilevel"/>
    <w:tmpl w:val="49360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33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6D"/>
    <w:rsid w:val="00046E43"/>
    <w:rsid w:val="001072F0"/>
    <w:rsid w:val="0025283B"/>
    <w:rsid w:val="002D1B3A"/>
    <w:rsid w:val="002F29EA"/>
    <w:rsid w:val="00346011"/>
    <w:rsid w:val="00355AFC"/>
    <w:rsid w:val="003C79A0"/>
    <w:rsid w:val="003D09FF"/>
    <w:rsid w:val="003F5E7C"/>
    <w:rsid w:val="00482313"/>
    <w:rsid w:val="00504CF5"/>
    <w:rsid w:val="00514F6D"/>
    <w:rsid w:val="00516A3A"/>
    <w:rsid w:val="005D069D"/>
    <w:rsid w:val="006349DC"/>
    <w:rsid w:val="0068737D"/>
    <w:rsid w:val="0069477C"/>
    <w:rsid w:val="007A54B1"/>
    <w:rsid w:val="007E6A58"/>
    <w:rsid w:val="00827997"/>
    <w:rsid w:val="00835DD4"/>
    <w:rsid w:val="00894079"/>
    <w:rsid w:val="009464B0"/>
    <w:rsid w:val="00952989"/>
    <w:rsid w:val="0098000E"/>
    <w:rsid w:val="0099681F"/>
    <w:rsid w:val="009C4A2B"/>
    <w:rsid w:val="009E0AD6"/>
    <w:rsid w:val="009F7070"/>
    <w:rsid w:val="00A23633"/>
    <w:rsid w:val="00AF3A86"/>
    <w:rsid w:val="00B1596D"/>
    <w:rsid w:val="00B34224"/>
    <w:rsid w:val="00BB4B13"/>
    <w:rsid w:val="00C93447"/>
    <w:rsid w:val="00D12AB9"/>
    <w:rsid w:val="00D44FF5"/>
    <w:rsid w:val="00DE2231"/>
    <w:rsid w:val="00E04904"/>
    <w:rsid w:val="00E05F39"/>
    <w:rsid w:val="00E84034"/>
    <w:rsid w:val="00F53A54"/>
    <w:rsid w:val="00F874A1"/>
    <w:rsid w:val="00F979F6"/>
    <w:rsid w:val="00FB39E3"/>
    <w:rsid w:val="00FE198D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F7A9"/>
  <w15:chartTrackingRefBased/>
  <w15:docId w15:val="{4E8F4433-B772-49F0-818F-B93FB9CC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198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0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arkusvonthen@iclou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SAAB AB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Lärkhammar Daniel</dc:creator>
  <cp:keywords/>
  <dc:description/>
  <cp:lastModifiedBy>Robert Trulsen</cp:lastModifiedBy>
  <cp:revision>2</cp:revision>
  <dcterms:created xsi:type="dcterms:W3CDTF">2024-12-09T11:49:00Z</dcterms:created>
  <dcterms:modified xsi:type="dcterms:W3CDTF">2024-12-09T11:49:00Z</dcterms:modified>
</cp:coreProperties>
</file>