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210" w:rsidRDefault="00A57210" w:rsidP="00A57210">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Verksamhetsberättelse </w:t>
      </w:r>
    </w:p>
    <w:p w:rsidR="00A57210" w:rsidRDefault="00A57210" w:rsidP="00A57210">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MG Arvidsjaur Hockey 202</w:t>
      </w:r>
      <w:r w:rsidR="00B83A5E">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B83A5E">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rsidR="00A57210" w:rsidRDefault="00A57210" w:rsidP="00A57210">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57210" w:rsidRDefault="00A57210" w:rsidP="00A57210">
      <w:pPr>
        <w:jc w:val="center"/>
        <w:rPr>
          <w:rFonts w:ascii="Times New Roman" w:eastAsia="Times New Roman" w:hAnsi="Times New Roman" w:cs="Times New Roman"/>
          <w:lang w:eastAsia="sv-SE"/>
        </w:rPr>
      </w:pPr>
      <w:r>
        <w:rPr>
          <w:rFonts w:ascii="Times New Roman" w:eastAsia="Times New Roman" w:hAnsi="Times New Roman" w:cs="Times New Roman"/>
          <w:noProof/>
          <w:lang w:eastAsia="sv-SE"/>
        </w:rPr>
        <w:drawing>
          <wp:inline distT="0" distB="0" distL="0" distR="0">
            <wp:extent cx="4933950" cy="4933950"/>
            <wp:effectExtent l="0" t="0" r="0" b="0"/>
            <wp:docPr id="2" name="Bildobjekt 2" descr="Ingen fotobeskrivning tillgäng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Ingen fotobeskrivning tillgängli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933950" cy="4933950"/>
                    </a:xfrm>
                    <a:prstGeom prst="rect">
                      <a:avLst/>
                    </a:prstGeom>
                    <a:noFill/>
                    <a:ln>
                      <a:noFill/>
                    </a:ln>
                  </pic:spPr>
                </pic:pic>
              </a:graphicData>
            </a:graphic>
          </wp:inline>
        </w:drawing>
      </w:r>
    </w:p>
    <w:p w:rsidR="00A57210" w:rsidRDefault="00A57210" w:rsidP="00A57210">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57210" w:rsidRDefault="00A57210" w:rsidP="00A57210">
      <w:pPr>
        <w:jc w:val="center"/>
        <w:rPr>
          <w:rFonts w:ascii="Times New Roman" w:eastAsia="Times New Roman" w:hAnsi="Times New Roman" w:cs="Times New Roman"/>
          <w:lang w:eastAsia="sv-SE"/>
        </w:rPr>
      </w:pP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Vi jobbar tillsammans med att driva föreningen, ansvaret finns hos alla medlemmar! ”</w:t>
      </w:r>
    </w:p>
    <w:p w:rsidR="00A57210" w:rsidRDefault="00A57210" w:rsidP="00A57210">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57210" w:rsidRDefault="00A57210" w:rsidP="00A57210">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57210" w:rsidRDefault="00A57210" w:rsidP="00A57210">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Värdegrund</w:t>
      </w:r>
    </w:p>
    <w:p w:rsidR="00A57210" w:rsidRDefault="00A57210" w:rsidP="00A57210">
      <w:pPr>
        <w:rPr>
          <w:color w:val="4472C4" w:themeColor="accent1"/>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57210" w:rsidRDefault="00A57210" w:rsidP="00A57210">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 visar respekt för varandra</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Vår miljö skall vara fri från kränkningar, mobbning och diskriminering. Vi verkar för rent spel som skall avspeglas i hela föreningen. Vi bemöter alla med respekt. Vi lyssnar och ser varandra (Vi säger alltid Hej när vi möts). </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gör ingen skillnad på kön, religion, sexuell läggning, socialt ursprung eller nationalitet. Vi använder ett vårdat språk. Vi är rädda om egen, andras och föreningens utrustning. Sist men inte minst; vi behandlar andra som vi själv vill bli behandlade.</w:t>
      </w:r>
    </w:p>
    <w:p w:rsidR="00A57210" w:rsidRDefault="00A57210" w:rsidP="00A57210">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Allas lika värde</w:t>
      </w:r>
    </w:p>
    <w:p w:rsidR="00A57210" w:rsidRDefault="00A57210" w:rsidP="00A5721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bidrar efter sina egna förutsättningar för att alltid göra sitt bästa. Vi tar hänsyn till att alla är olika. Alla ska få möjlighet att utvecklas i sin egen takt. Vi ska se och ta tillvara på olikheter och kompetenser. Vi ger varandra möjlighet att vara delaktig i föreningens verksamhet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57210" w:rsidRDefault="00A57210" w:rsidP="00A57210">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Glädje och Gemenskap</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stark gemenskap och glädje är nyckeln till en levande förening. </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är bra förebilder. Vi har en välkomnande attityd där vi hälsar på alla. Alla uppmuntras att göra sitt bästa. Vi står för trygghet och kamratskap. Vi har roligt tillsammans och känner samhörighet.</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”Här finner du vänner för livet”</w:t>
      </w:r>
    </w:p>
    <w:p w:rsidR="00A57210" w:rsidRDefault="00A57210" w:rsidP="00A57210">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Engagemang</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Medlemmarna är föreningen. Utan engagemang från alla spelare, ledare, föräldrar och styrelsemedlemmar finns inte Arvidsjaur Hockey. Engagemang kan man ha på många olika nivåer och varje insats får stor betydelse i helheten. Genom engagemang kan du påverka föreningen. Vi hjälper och stöttar varandra, delar på ansvar. Tillsammans skapar vi lust och glädje.</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Allt engagemang är lika viktigt oavsett om du kokar kaffe eller är ledare. Alla kan vi bidra på ett eller annat sätt!</w:t>
      </w:r>
    </w:p>
    <w:p w:rsidR="00A57210" w:rsidRDefault="00A57210" w:rsidP="00A57210">
      <w:pPr>
        <w:rPr>
          <w:rFonts w:asciiTheme="majorHAnsi" w:hAnsiTheme="majorHAnsi" w:cstheme="majorHAnsi"/>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Verksamhetsidé</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 ska erbjuda alla en chans att upptäcka ishockey, se fördelarna med ett sunt och aktivt liv, samt utvecklas utifrån sina personliga förutsättningar. Med hjälp av kompetenta och engagerade ledare ska vi få medlemmarna att vara aktiva inom sporten så länge som möjligt. Det ska vara roligt och utvecklande att vara spelare, ledare och förälder i föreningen. Detta bidrar till en stark föreningskänsla som skapar ansvarsfulla individer. Verksamheten följer Svenska Ishockeyförbundets riktlinjer. </w:t>
      </w:r>
    </w:p>
    <w:p w:rsidR="00A57210" w:rsidRDefault="00A57210" w:rsidP="00A57210">
      <w:pPr>
        <w:rPr>
          <w:rFonts w:asciiTheme="majorHAnsi" w:hAnsiTheme="majorHAnsi" w:cstheme="majorHAnsi"/>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57210" w:rsidRDefault="00A57210" w:rsidP="00A57210">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Styrelsens sammansättning samt föreningens struktur</w:t>
      </w:r>
    </w:p>
    <w:p w:rsidR="00A57210" w:rsidRDefault="00A57210" w:rsidP="00A57210">
      <w:r>
        <w:t>Under 202</w:t>
      </w:r>
      <w:r w:rsidR="00B83A5E">
        <w:t>1</w:t>
      </w:r>
      <w:r>
        <w:t>/202</w:t>
      </w:r>
      <w:r w:rsidR="00B83A5E">
        <w:t>2</w:t>
      </w:r>
      <w:r>
        <w:t xml:space="preserve"> har styrelsen för Arvidsjaur Hockey sett ut enligt följande:</w:t>
      </w:r>
    </w:p>
    <w:p w:rsidR="00A57210" w:rsidRDefault="00A57210" w:rsidP="00A57210"/>
    <w:p w:rsidR="00A57210" w:rsidRDefault="00A57210" w:rsidP="00A57210">
      <w:r>
        <w:t>Ordförande: Malin Nyström</w:t>
      </w:r>
    </w:p>
    <w:p w:rsidR="00A57210" w:rsidRDefault="00A57210" w:rsidP="00A57210">
      <w:r>
        <w:t>Vice Ordförande: Jörgen Lidén</w:t>
      </w:r>
    </w:p>
    <w:p w:rsidR="00A57210" w:rsidRDefault="00A57210" w:rsidP="00A57210">
      <w:r>
        <w:t xml:space="preserve">Kassör: </w:t>
      </w:r>
      <w:proofErr w:type="spellStart"/>
      <w:r>
        <w:t>Redok</w:t>
      </w:r>
      <w:proofErr w:type="spellEnd"/>
    </w:p>
    <w:p w:rsidR="00A57210" w:rsidRDefault="00A57210" w:rsidP="00A57210">
      <w:r>
        <w:t xml:space="preserve">Sekreterare: Ann </w:t>
      </w:r>
      <w:r w:rsidR="00916B87">
        <w:t>G</w:t>
      </w:r>
      <w:r>
        <w:t>rundström</w:t>
      </w:r>
    </w:p>
    <w:p w:rsidR="00A57210" w:rsidRDefault="00A57210" w:rsidP="00A57210">
      <w:r>
        <w:t>Ledamöter: Mathias Norberg, Rickard Jonsson</w:t>
      </w:r>
    </w:p>
    <w:p w:rsidR="00A57210" w:rsidRDefault="00A57210" w:rsidP="00A57210">
      <w:r>
        <w:t>Suppleanter: Anna Lundqvist, Linda Grundström</w:t>
      </w:r>
    </w:p>
    <w:p w:rsidR="00A57210" w:rsidRDefault="00A57210" w:rsidP="00A57210">
      <w:r>
        <w:t>Föreningsrevisor: Elin Lundström samt Karl Gunnar Lindkvist</w:t>
      </w:r>
    </w:p>
    <w:p w:rsidR="00A57210" w:rsidRDefault="00A57210" w:rsidP="00A57210">
      <w:pPr>
        <w:rPr>
          <w:sz w:val="28"/>
          <w:szCs w:val="28"/>
        </w:rPr>
      </w:pPr>
      <w:r>
        <w:t>Valberedning: Lagledare från samtliga lag utom TKH.</w:t>
      </w:r>
    </w:p>
    <w:p w:rsidR="00A57210" w:rsidRDefault="00A57210" w:rsidP="00A57210">
      <w:pPr>
        <w:rPr>
          <w:sz w:val="28"/>
          <w:szCs w:val="28"/>
        </w:rPr>
      </w:pPr>
    </w:p>
    <w:p w:rsidR="00A57210" w:rsidRDefault="00A57210" w:rsidP="00A57210">
      <w:pPr>
        <w:rPr>
          <w:sz w:val="28"/>
          <w:szCs w:val="28"/>
        </w:rPr>
      </w:pPr>
    </w:p>
    <w:p w:rsidR="00A57210" w:rsidRDefault="00A57210" w:rsidP="00A57210">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Medlemmar</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2021/2022 har antalet medlemmar up</w:t>
      </w:r>
      <w:r w:rsidR="0013436F">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gått till </w:t>
      </w:r>
      <w:r w:rsidR="0013436F">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147</w:t>
      </w: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aktiva medlemmar.</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Medlemsavgifter 2020/2021:</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Senior: 250 kr</w:t>
      </w:r>
    </w:p>
    <w:p w:rsidR="00A57210" w:rsidRDefault="00A57210" w:rsidP="00A57210">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Junior: 200 kr</w:t>
      </w:r>
    </w:p>
    <w:p w:rsidR="00A57210" w:rsidRDefault="00A57210" w:rsidP="00A57210">
      <w:pPr>
        <w:rPr>
          <w:sz w:val="28"/>
          <w:szCs w:val="28"/>
        </w:rPr>
      </w:pPr>
    </w:p>
    <w:p w:rsidR="00A57210" w:rsidRDefault="00A57210" w:rsidP="00A57210">
      <w:pPr>
        <w:rPr>
          <w:sz w:val="28"/>
          <w:szCs w:val="28"/>
        </w:rPr>
      </w:pPr>
    </w:p>
    <w:p w:rsidR="00A57210" w:rsidRDefault="00A57210" w:rsidP="00A57210">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Året som gått</w:t>
      </w:r>
    </w:p>
    <w:p w:rsidR="00A57210" w:rsidRDefault="00A57210" w:rsidP="00A57210">
      <w:r>
        <w:t>Ordinarie verksamhet kunde bedrivas under året med vissa försiktighetsåtgärder så som kontroll av vaccinationsbevis samt anvisade sittplatser.</w:t>
      </w:r>
      <w:r w:rsidR="00206437">
        <w:t xml:space="preserve"> Damlaget lades vilande.</w:t>
      </w:r>
    </w:p>
    <w:p w:rsidR="00907FC2" w:rsidRDefault="00A57210" w:rsidP="00A57210">
      <w:r>
        <w:t xml:space="preserve">Vi hade under hösten besök av Luleå hockeys U16 elit som anordnade ett träningsläger för sina spelare.  </w:t>
      </w:r>
    </w:p>
    <w:p w:rsidR="00AB3AD8" w:rsidRDefault="00AB3AD8" w:rsidP="00A57210">
      <w:r>
        <w:t>Vi anordnade skridskodisco.</w:t>
      </w:r>
      <w:bookmarkStart w:id="0" w:name="_GoBack"/>
      <w:bookmarkEnd w:id="0"/>
    </w:p>
    <w:p w:rsidR="00A57210" w:rsidRPr="00A57210" w:rsidRDefault="00A57210" w:rsidP="00A57210">
      <w:r>
        <w:t>Under våren fick vi</w:t>
      </w:r>
      <w:r w:rsidR="00907FC2">
        <w:t xml:space="preserve"> utländskt</w:t>
      </w:r>
      <w:r>
        <w:t xml:space="preserve"> besök av </w:t>
      </w:r>
      <w:r w:rsidR="00907FC2">
        <w:t>Frankrikes tjejlandslag som spelade match mot Arvidsjaur hockeys U14.</w:t>
      </w:r>
    </w:p>
    <w:p w:rsidR="00A57210" w:rsidRDefault="00A57210" w:rsidP="00A57210">
      <w:pPr>
        <w:rPr>
          <w:sz w:val="28"/>
          <w:szCs w:val="28"/>
        </w:rPr>
      </w:pPr>
    </w:p>
    <w:p w:rsidR="00A57210" w:rsidRDefault="00A57210" w:rsidP="00A57210">
      <w:pPr>
        <w:rPr>
          <w:sz w:val="28"/>
          <w:szCs w:val="28"/>
        </w:rPr>
      </w:pPr>
    </w:p>
    <w:p w:rsidR="00A57210" w:rsidRDefault="00A57210" w:rsidP="00A57210">
      <w:pPr>
        <w:rPr>
          <w:sz w:val="28"/>
          <w:szCs w:val="28"/>
        </w:rPr>
      </w:pPr>
    </w:p>
    <w:p w:rsidR="00A57210" w:rsidRDefault="00A57210" w:rsidP="00A57210">
      <w:pPr>
        <w:rPr>
          <w:sz w:val="28"/>
          <w:szCs w:val="28"/>
        </w:rPr>
      </w:pPr>
    </w:p>
    <w:p w:rsidR="00A57210" w:rsidRDefault="00A57210" w:rsidP="00A57210">
      <w:pPr>
        <w:rPr>
          <w:sz w:val="28"/>
          <w:szCs w:val="28"/>
        </w:rPr>
      </w:pPr>
    </w:p>
    <w:p w:rsidR="00A57210" w:rsidRDefault="00A57210" w:rsidP="00A57210">
      <w:pPr>
        <w:rPr>
          <w:sz w:val="28"/>
          <w:szCs w:val="28"/>
        </w:rPr>
      </w:pPr>
    </w:p>
    <w:p w:rsidR="00A57210" w:rsidRDefault="00A57210" w:rsidP="00A57210">
      <w:pPr>
        <w:rPr>
          <w:sz w:val="28"/>
          <w:szCs w:val="28"/>
        </w:rPr>
      </w:pPr>
    </w:p>
    <w:p w:rsidR="00A57210" w:rsidRDefault="00A57210" w:rsidP="00A57210">
      <w:pPr>
        <w:rPr>
          <w:sz w:val="28"/>
          <w:szCs w:val="28"/>
        </w:rPr>
      </w:pPr>
    </w:p>
    <w:p w:rsidR="00A57210" w:rsidRDefault="00A57210" w:rsidP="00A57210">
      <w:pPr>
        <w:rPr>
          <w:sz w:val="28"/>
          <w:szCs w:val="28"/>
        </w:rPr>
      </w:pPr>
    </w:p>
    <w:p w:rsidR="00A57210" w:rsidRDefault="00A57210" w:rsidP="00A57210">
      <w:pPr>
        <w:rPr>
          <w:sz w:val="28"/>
          <w:szCs w:val="28"/>
        </w:rPr>
      </w:pPr>
    </w:p>
    <w:p w:rsidR="00A57210" w:rsidRDefault="00A57210" w:rsidP="00A57210">
      <w:pPr>
        <w:rPr>
          <w:sz w:val="28"/>
          <w:szCs w:val="28"/>
        </w:rPr>
      </w:pPr>
    </w:p>
    <w:p w:rsidR="00A57210" w:rsidRDefault="00A57210" w:rsidP="00A57210">
      <w:pPr>
        <w:rPr>
          <w:sz w:val="28"/>
          <w:szCs w:val="28"/>
        </w:rPr>
      </w:pPr>
    </w:p>
    <w:p w:rsidR="00A57210" w:rsidRDefault="00A57210" w:rsidP="00A57210">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57210" w:rsidRDefault="00A57210" w:rsidP="00A57210">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Våra lag</w:t>
      </w:r>
    </w:p>
    <w:p w:rsidR="00A57210" w:rsidRDefault="00A57210" w:rsidP="00A57210">
      <w:proofErr w:type="spellStart"/>
      <w:r>
        <w:t>A-Lag</w:t>
      </w:r>
      <w:proofErr w:type="spellEnd"/>
      <w:r>
        <w:t>: Laget består av 2</w:t>
      </w:r>
      <w:r w:rsidR="00F86AE0">
        <w:t>5</w:t>
      </w:r>
      <w:r>
        <w:t xml:space="preserve"> spelare och två målvakter. Ansvarig tränare var Johan Renberg</w:t>
      </w:r>
      <w:r w:rsidR="00F86AE0">
        <w:t>,</w:t>
      </w:r>
      <w:r>
        <w:t xml:space="preserve"> </w:t>
      </w:r>
      <w:proofErr w:type="spellStart"/>
      <w:r>
        <w:t>Mat</w:t>
      </w:r>
      <w:r w:rsidR="0013436F">
        <w:t>e</w:t>
      </w:r>
      <w:r>
        <w:t>rialare</w:t>
      </w:r>
      <w:proofErr w:type="spellEnd"/>
      <w:r>
        <w:t xml:space="preserve">: </w:t>
      </w:r>
      <w:r w:rsidR="00F86AE0">
        <w:t>Rickard Karlsson,</w:t>
      </w:r>
      <w:r>
        <w:t xml:space="preserve"> Lagledare: Ulrika Wikberg.</w:t>
      </w:r>
    </w:p>
    <w:p w:rsidR="00A57210" w:rsidRDefault="00A57210" w:rsidP="00A57210"/>
    <w:p w:rsidR="00A57210" w:rsidRDefault="00A57210" w:rsidP="00A57210">
      <w:r>
        <w:t>Damlaget:</w:t>
      </w:r>
      <w:r w:rsidR="00206437">
        <w:t xml:space="preserve"> Lades vilande. </w:t>
      </w:r>
      <w:r>
        <w:t xml:space="preserve"> Ansvarig tränare var Ida Wiik, Emilie </w:t>
      </w:r>
      <w:proofErr w:type="spellStart"/>
      <w:r>
        <w:t>Brunnqvist</w:t>
      </w:r>
      <w:proofErr w:type="spellEnd"/>
      <w:r>
        <w:t>.</w:t>
      </w:r>
    </w:p>
    <w:p w:rsidR="00A57210" w:rsidRDefault="00A57210" w:rsidP="00A57210"/>
    <w:p w:rsidR="00A57210" w:rsidRDefault="00A57210" w:rsidP="00A57210">
      <w:proofErr w:type="spellStart"/>
      <w:r>
        <w:t>OldBoys</w:t>
      </w:r>
      <w:proofErr w:type="spellEnd"/>
      <w:r>
        <w:t xml:space="preserve">: Laget består av </w:t>
      </w:r>
      <w:r w:rsidR="00016D35">
        <w:t>45</w:t>
      </w:r>
      <w:r>
        <w:t xml:space="preserve"> spelare. Ansvarig tränare var Lars Grundström. Assisterande tränare: Matts Elfving.</w:t>
      </w:r>
    </w:p>
    <w:p w:rsidR="00A57210" w:rsidRDefault="00A57210" w:rsidP="00A57210"/>
    <w:p w:rsidR="00A57210" w:rsidRDefault="00A57210" w:rsidP="00A57210">
      <w:r>
        <w:t>U-1</w:t>
      </w:r>
      <w:r w:rsidR="00907FC2">
        <w:t>4</w:t>
      </w:r>
      <w:r>
        <w:t>: Laget består av 18 spelare. Ansvarig tränare var Mathias Norberg, Ken Lundqvist, Petter Sundström. Assisterande tränare: Jörgen Lidén. Lagledare: Linda Grundström.</w:t>
      </w:r>
    </w:p>
    <w:p w:rsidR="00A57210" w:rsidRDefault="00A57210" w:rsidP="00A57210"/>
    <w:p w:rsidR="00A57210" w:rsidRDefault="00A57210" w:rsidP="00A57210">
      <w:r>
        <w:t>U-1</w:t>
      </w:r>
      <w:r w:rsidR="00907FC2">
        <w:t>2</w:t>
      </w:r>
      <w:r>
        <w:t xml:space="preserve">: Laget består av </w:t>
      </w:r>
      <w:r w:rsidR="00F86AE0">
        <w:t>19</w:t>
      </w:r>
      <w:r>
        <w:t xml:space="preserve"> spelare. Tränare var under säsongen: Anton Brännström, Nicklas Granström, Jonas Andersson, </w:t>
      </w:r>
      <w:r w:rsidR="00F86AE0">
        <w:t>Robert Sundström</w:t>
      </w:r>
      <w:r>
        <w:t>. Lagledare: Emma Högdahl.</w:t>
      </w:r>
    </w:p>
    <w:p w:rsidR="00F86AE0" w:rsidRDefault="00F86AE0" w:rsidP="00A57210"/>
    <w:p w:rsidR="00A57210" w:rsidRDefault="00F86AE0" w:rsidP="00A57210">
      <w:r>
        <w:t xml:space="preserve">U-10 Laget består av 18 spelare. Tränare var Johnny </w:t>
      </w:r>
      <w:proofErr w:type="spellStart"/>
      <w:r>
        <w:t>Tuoma</w:t>
      </w:r>
      <w:proofErr w:type="spellEnd"/>
      <w:r>
        <w:t>, Joel Arvidsson, Simon Holmberg</w:t>
      </w:r>
    </w:p>
    <w:p w:rsidR="00F86AE0" w:rsidRDefault="00F86AE0" w:rsidP="00A57210">
      <w:r>
        <w:t>Niklas Granström, Johan Renberg Lagledare: Amanda Olovsson Ståhl</w:t>
      </w:r>
    </w:p>
    <w:p w:rsidR="00F86AE0" w:rsidRDefault="00F86AE0" w:rsidP="00A57210"/>
    <w:p w:rsidR="00A57210" w:rsidRDefault="00A57210" w:rsidP="00A57210">
      <w:r>
        <w:t xml:space="preserve">TKH: Laget består av </w:t>
      </w:r>
      <w:r w:rsidR="00F86AE0">
        <w:t>31</w:t>
      </w:r>
      <w:r>
        <w:t xml:space="preserve"> spelare. Tränare var under säsongen: </w:t>
      </w:r>
      <w:r w:rsidR="00F86AE0">
        <w:t>Jonathan Edström</w:t>
      </w:r>
      <w:r>
        <w:t>,</w:t>
      </w:r>
      <w:r w:rsidR="00F86AE0">
        <w:t xml:space="preserve"> Erik Sandgren</w:t>
      </w:r>
      <w:r>
        <w:t>.  Assisterande tränare:</w:t>
      </w:r>
      <w:r w:rsidR="00F86AE0" w:rsidRPr="00F86AE0">
        <w:t xml:space="preserve"> </w:t>
      </w:r>
      <w:r w:rsidR="00F86AE0">
        <w:t xml:space="preserve">Johnny </w:t>
      </w:r>
      <w:proofErr w:type="spellStart"/>
      <w:r w:rsidR="00F86AE0">
        <w:t>Tuoma</w:t>
      </w:r>
      <w:proofErr w:type="spellEnd"/>
      <w:r>
        <w:t>. Lagledare:</w:t>
      </w:r>
      <w:r w:rsidR="00F86AE0">
        <w:t xml:space="preserve"> Sara Bakke</w:t>
      </w:r>
    </w:p>
    <w:p w:rsidR="00A57210" w:rsidRDefault="00A57210" w:rsidP="00A57210"/>
    <w:p w:rsidR="00A57210" w:rsidRDefault="00A57210" w:rsidP="00A57210"/>
    <w:p w:rsidR="00A57210" w:rsidRDefault="00A57210" w:rsidP="00A57210"/>
    <w:p w:rsidR="00A57210" w:rsidRDefault="00A57210" w:rsidP="00A57210">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Ekonomi</w:t>
      </w:r>
    </w:p>
    <w:p w:rsidR="00A57210" w:rsidRDefault="00A57210" w:rsidP="00A57210">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Föreningens ekonomi är i balans. Vår kassör har under verksamhetsåret arbetat med nya ekonomiska rutiner. </w:t>
      </w:r>
    </w:p>
    <w:p w:rsidR="002A2507" w:rsidRDefault="00A57210" w:rsidP="00A57210">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 har under året sålt </w:t>
      </w:r>
      <w:proofErr w:type="spellStart"/>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Newbody</w:t>
      </w:r>
      <w:proofErr w:type="spellEnd"/>
      <w:r w:rsidR="002A250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57210" w:rsidRDefault="00A57210" w:rsidP="00A57210">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Bidrag är sökta från SISU, LOK samt Idrottslyftet. </w:t>
      </w:r>
    </w:p>
    <w:p w:rsidR="00A57210" w:rsidRDefault="00A57210" w:rsidP="00A57210">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A58A2" w:rsidRDefault="00BA58A2" w:rsidP="00A57210">
      <w:pPr>
        <w:rPr>
          <w:rFonts w:asciiTheme="majorHAnsi" w:hAnsiTheme="majorHAnsi" w:cstheme="maj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Värdegrundsarbete och årscirkel</w:t>
      </w:r>
    </w:p>
    <w:p w:rsidR="00A57210" w:rsidRDefault="00A57210" w:rsidP="00A57210">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Värdegrundsarbetet har fortsatt även under detta år. Vi upplever att stämningen på ishallen är bättre än på länge. Vårt mål med detta arbete är att vi ska ge föreningen en stabil grund att stå på. Styrelsens beslut ska silas genom värdegrunden, våra ledare och vuxna spelare ska föregå med gott exempel som i sin tur gör att det blir helt naturligt för våra barn och ungdomar att följa värdegrunden. Vårt mål är att Arvidsjaur Hockey ska vara en förening i framkant vad gäller respekt och omtanke för varandra och föreningen. Vi skall arbeta efter tydlig struktur. Vi har fastställt en årscirkel som vi även fortsättningsvis kommer att arbeta utifrån.</w:t>
      </w:r>
    </w:p>
    <w:p w:rsidR="00A57210" w:rsidRDefault="00A57210" w:rsidP="00A57210">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heme="majorHAnsi" w:hAnsiTheme="majorHAnsi" w:cstheme="maj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Stort Tack</w:t>
      </w:r>
    </w:p>
    <w:p w:rsidR="00A57210" w:rsidRDefault="00A57210" w:rsidP="00A57210">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Styrelsen vill rikta ett stort tack till våra medlemmar. Framförallt ett stort tack till våra fantastiska hockeyspelare. </w:t>
      </w:r>
    </w:p>
    <w:p w:rsidR="00A57210" w:rsidRDefault="00A57210" w:rsidP="00A57210">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Ett särskilt tack till våra tränare samt övriga ledare och personer som engagerat sig och varit föredömen i våra lag. </w:t>
      </w:r>
    </w:p>
    <w:p w:rsidR="00A57210" w:rsidRDefault="00A57210" w:rsidP="00A57210">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Utan eldsjälar och ideellt engagemang skulle denna förening ej finnas.</w:t>
      </w:r>
    </w:p>
    <w:p w:rsidR="00A57210" w:rsidRDefault="00A57210" w:rsidP="00A57210">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7210" w:rsidRDefault="00A57210" w:rsidP="00A57210">
      <w:pPr>
        <w:rPr>
          <w:rFonts w:ascii="Times New Roman" w:eastAsia="Times New Roman" w:hAnsi="Times New Roman" w:cs="Times New Roman"/>
          <w:lang w:eastAsia="sv-SE"/>
        </w:rPr>
      </w:pPr>
      <w:r>
        <w:rPr>
          <w:rFonts w:ascii="Times New Roman" w:eastAsia="Times New Roman" w:hAnsi="Times New Roman" w:cs="Times New Roman"/>
          <w:noProof/>
          <w:lang w:eastAsia="sv-SE"/>
        </w:rPr>
        <w:drawing>
          <wp:inline distT="0" distB="0" distL="0" distR="0">
            <wp:extent cx="4667250" cy="3543300"/>
            <wp:effectExtent l="0" t="0" r="0" b="0"/>
            <wp:docPr id="1" name="Bildobjekt 1" descr="Ingen fotobeskrivning tillgäng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Ingen fotobeskrivning tillgängli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667250" cy="3543300"/>
                    </a:xfrm>
                    <a:prstGeom prst="rect">
                      <a:avLst/>
                    </a:prstGeom>
                    <a:noFill/>
                    <a:ln>
                      <a:noFill/>
                    </a:ln>
                  </pic:spPr>
                </pic:pic>
              </a:graphicData>
            </a:graphic>
          </wp:inline>
        </w:drawing>
      </w:r>
    </w:p>
    <w:p w:rsidR="00A57210" w:rsidRDefault="00A57210" w:rsidP="00A57210">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76EEA" w:rsidRDefault="00AB3AD8"/>
    <w:sectPr w:rsidR="00776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10"/>
    <w:rsid w:val="00016D35"/>
    <w:rsid w:val="0013436F"/>
    <w:rsid w:val="00206437"/>
    <w:rsid w:val="0027762B"/>
    <w:rsid w:val="002A2507"/>
    <w:rsid w:val="00306FC4"/>
    <w:rsid w:val="00466B97"/>
    <w:rsid w:val="0051419E"/>
    <w:rsid w:val="005F1076"/>
    <w:rsid w:val="00907FC2"/>
    <w:rsid w:val="00916B87"/>
    <w:rsid w:val="00A57210"/>
    <w:rsid w:val="00AB3AD8"/>
    <w:rsid w:val="00B83A5E"/>
    <w:rsid w:val="00BA58A2"/>
    <w:rsid w:val="00D4648A"/>
    <w:rsid w:val="00F13956"/>
    <w:rsid w:val="00F86A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62D6"/>
  <w15:chartTrackingRefBased/>
  <w15:docId w15:val="{5A4F991E-9295-4B4E-AE46-0F0D8B35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210"/>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4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scontent-arn2-1.xx.fbcdn.net/v/t31.18172-8/24879857_1892554867452045_3487718894171937988_o.jpg?_nc_cat=104&amp;ccb=1-3&amp;_nc_sid=9267fe&amp;_nc_ohc=p-3d2Rd6TegAX9jAfFS&amp;_nc_ht=scontent-arn2-1.xx&amp;oh=15406bcd81d6f095886b0982cf0349af&amp;oe=60E5F1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s://scontent-arn2-1.xx.fbcdn.net/v/t1.6435-9/79376220_3466529970054519_1314853879178854400_n.jpg?_nc_cat=103&amp;ccb=1-3&amp;_nc_sid=09cbfe&amp;_nc_ohc=OOH_TPbfcccAX_7myBz&amp;_nc_ht=scontent-arn2-1.xx&amp;oh=3f81dab30023648982e1526b413c3dbe&amp;oe=60E8028B"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4654</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Grundström</dc:creator>
  <cp:keywords/>
  <dc:description/>
  <cp:lastModifiedBy>Ann Grundström</cp:lastModifiedBy>
  <cp:revision>3</cp:revision>
  <dcterms:created xsi:type="dcterms:W3CDTF">2022-06-15T18:53:00Z</dcterms:created>
  <dcterms:modified xsi:type="dcterms:W3CDTF">2022-06-21T16:18:00Z</dcterms:modified>
</cp:coreProperties>
</file>