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72"/>
          <w:szCs w:val="72"/>
        </w:rPr>
      </w:pPr>
      <w:r>
        <mc:AlternateContent>
          <mc:Choice Requires="wps">
            <w:drawing>
              <wp:anchor behindDoc="0" distT="5715" distB="7620" distL="127635" distR="128270" simplePos="0" locked="0" layoutInCell="1" allowOverlap="1" relativeHeight="2">
                <wp:simplePos x="0" y="0"/>
                <wp:positionH relativeFrom="column">
                  <wp:posOffset>-648335</wp:posOffset>
                </wp:positionH>
                <wp:positionV relativeFrom="paragraph">
                  <wp:posOffset>-741680</wp:posOffset>
                </wp:positionV>
                <wp:extent cx="1402715" cy="1391920"/>
                <wp:effectExtent l="0" t="0" r="0" b="0"/>
                <wp:wrapNone/>
                <wp:docPr id="1" name="Text Box 5"/>
                <a:graphic xmlns:a="http://schemas.openxmlformats.org/drawingml/2006/main">
                  <a:graphicData uri="http://schemas.microsoft.com/office/word/2010/wordprocessingShape">
                    <wps:wsp>
                      <wps:cNvSpPr/>
                      <wps:spPr>
                        <a:xfrm>
                          <a:off x="0" y="0"/>
                          <a:ext cx="1402200" cy="1391400"/>
                        </a:xfrm>
                        <a:prstGeom prst="rect">
                          <a:avLst/>
                        </a:prstGeom>
                        <a:noFill/>
                        <a:ln w="9360">
                          <a:solidFill>
                            <a:srgbClr val="ffffff"/>
                          </a:solidFill>
                          <a:miter/>
                        </a:ln>
                      </wps:spPr>
                      <wps:style>
                        <a:lnRef idx="0"/>
                        <a:fillRef idx="0"/>
                        <a:effectRef idx="0"/>
                        <a:fontRef idx="minor"/>
                      </wps:style>
                      <wps:txbx>
                        <w:txbxContent>
                          <w:p>
                            <w:pPr>
                              <w:pStyle w:val="FrameContents"/>
                              <w:spacing w:before="0" w:after="200"/>
                              <w:rPr>
                                <w:color w:val="000000"/>
                              </w:rPr>
                            </w:pPr>
                            <w:r>
                              <w:rPr>
                                <w:color w:val="000000"/>
                              </w:rPr>
                              <w:drawing>
                                <wp:inline distT="0" distB="0" distL="0" distR="0">
                                  <wp:extent cx="1209675" cy="1209675"/>
                                  <wp:effectExtent l="0" t="0" r="0" b="0"/>
                                  <wp:docPr id="3" name="Bild 9" descr="\\hvfs02.intern.hoglandet.se\AdmHem01$\tobarv\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9" descr="\\hvfs02.intern.hoglandet.se\AdmHem01$\tobarv\untitled.png"/>
                                          <pic:cNvPicPr>
                                            <a:picLocks noChangeAspect="1" noChangeArrowheads="1"/>
                                          </pic:cNvPicPr>
                                        </pic:nvPicPr>
                                        <pic:blipFill>
                                          <a:blip r:embed="rId2"/>
                                          <a:stretch>
                                            <a:fillRect/>
                                          </a:stretch>
                                        </pic:blipFill>
                                        <pic:spPr bwMode="auto">
                                          <a:xfrm>
                                            <a:off x="0" y="0"/>
                                            <a:ext cx="1209675" cy="1209675"/>
                                          </a:xfrm>
                                          <a:prstGeom prst="rect">
                                            <a:avLst/>
                                          </a:prstGeom>
                                        </pic:spPr>
                                      </pic:pic>
                                    </a:graphicData>
                                  </a:graphic>
                                </wp:inline>
                              </w:drawing>
                            </w:r>
                          </w:p>
                        </w:txbxContent>
                      </wps:txbx>
                      <wps:bodyPr>
                        <a:spAutoFit/>
                      </wps:bodyPr>
                    </wps:wsp>
                  </a:graphicData>
                </a:graphic>
              </wp:anchor>
            </w:drawing>
          </mc:Choice>
          <mc:Fallback>
            <w:pict>
              <v:rect id="shape_0" ID="Text Box 5" stroked="t" style="position:absolute;margin-left:-51.05pt;margin-top:-58.4pt;width:110.35pt;height:109.5pt">
                <w10:wrap type="none"/>
                <v:fill o:detectmouseclick="t" on="false"/>
                <v:stroke color="white" weight="9360" joinstyle="miter" endcap="flat"/>
                <v:textbox>
                  <w:txbxContent>
                    <w:p>
                      <w:pPr>
                        <w:pStyle w:val="FrameContents"/>
                        <w:spacing w:before="0" w:after="200"/>
                        <w:rPr>
                          <w:color w:val="000000"/>
                        </w:rPr>
                      </w:pPr>
                      <w:r>
                        <w:rPr>
                          <w:color w:val="000000"/>
                        </w:rPr>
                        <w:drawing>
                          <wp:inline distT="0" distB="0" distL="0" distR="0">
                            <wp:extent cx="1209675" cy="1209675"/>
                            <wp:effectExtent l="0" t="0" r="0" b="0"/>
                            <wp:docPr id="4" name="Bild 9" descr="\\hvfs02.intern.hoglandet.se\AdmHem01$\tobarv\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9" descr="\\hvfs02.intern.hoglandet.se\AdmHem01$\tobarv\untitled.png"/>
                                    <pic:cNvPicPr>
                                      <a:picLocks noChangeAspect="1" noChangeArrowheads="1"/>
                                    </pic:cNvPicPr>
                                  </pic:nvPicPr>
                                  <pic:blipFill>
                                    <a:blip r:embed="rId2"/>
                                    <a:stretch>
                                      <a:fillRect/>
                                    </a:stretch>
                                  </pic:blipFill>
                                  <pic:spPr bwMode="auto">
                                    <a:xfrm>
                                      <a:off x="0" y="0"/>
                                      <a:ext cx="1209675" cy="1209675"/>
                                    </a:xfrm>
                                    <a:prstGeom prst="rect">
                                      <a:avLst/>
                                    </a:prstGeom>
                                  </pic:spPr>
                                </pic:pic>
                              </a:graphicData>
                            </a:graphic>
                          </wp:inline>
                        </w:drawing>
                      </w:r>
                    </w:p>
                  </w:txbxContent>
                </v:textbox>
              </v:rect>
            </w:pict>
          </mc:Fallback>
        </mc:AlternateContent>
      </w:r>
      <w:r>
        <w:rPr>
          <w:b/>
          <w:sz w:val="72"/>
          <w:szCs w:val="72"/>
        </w:rPr>
        <w:t xml:space="preserve">                     </w:t>
      </w:r>
    </w:p>
    <w:p>
      <w:pPr>
        <w:pStyle w:val="Normal"/>
        <w:spacing w:lineRule="auto" w:line="240"/>
        <w:ind w:left="1304" w:right="0" w:firstLine="1304"/>
        <w:rPr>
          <w:rFonts w:ascii="Elephant" w:hAnsi="Elephant"/>
          <w:b/>
          <w:b/>
          <w:sz w:val="48"/>
          <w:szCs w:val="48"/>
        </w:rPr>
      </w:pPr>
      <w:r>
        <w:rPr>
          <w:rFonts w:ascii="Elephant" w:hAnsi="Elephant"/>
          <w:b/>
          <w:sz w:val="48"/>
          <w:szCs w:val="48"/>
        </w:rPr>
        <w:t>Innebandy P09</w:t>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w:t>Nu är det dags för innebandysäsongen 2019/2020. Välkomna.</w:t>
      </w:r>
    </w:p>
    <w:p>
      <w:pPr>
        <w:pStyle w:val="Normal"/>
        <w:spacing w:lineRule="auto" w:line="240"/>
        <w:rPr/>
      </w:pPr>
      <w:r>
        <w:rPr>
          <w:b/>
          <w:sz w:val="28"/>
          <w:szCs w:val="28"/>
          <w:u w:val="single"/>
        </w:rPr>
        <w:t>Träningstider:</w:t>
      </w:r>
      <w:r>
        <w:rPr>
          <w:sz w:val="28"/>
          <w:szCs w:val="28"/>
        </w:rPr>
        <w:t xml:space="preserve"> onsdagar klockan 16.30-17.40  och söndagar kl 18.00-19.30 FB-Hallen. Vid poolspel på helgen försvinner träningen på söndagen.</w:t>
      </w:r>
    </w:p>
    <w:p>
      <w:pPr>
        <w:pStyle w:val="Normal"/>
        <w:spacing w:lineRule="auto" w:line="240"/>
        <w:rPr/>
      </w:pPr>
      <w:r>
        <w:rPr>
          <w:b/>
          <w:sz w:val="28"/>
          <w:szCs w:val="28"/>
          <w:u w:val="single"/>
        </w:rPr>
        <w:t>Uppehåll:</w:t>
      </w:r>
      <w:r>
        <w:rPr>
          <w:sz w:val="28"/>
          <w:szCs w:val="28"/>
        </w:rPr>
        <w:t xml:space="preserve"> Vi återkommer med information om träning under loven. Höstlovet  v 44, Jullovet v 51 &amp; 1 samt sportlovet v7.</w:t>
      </w:r>
    </w:p>
    <w:p>
      <w:pPr>
        <w:pStyle w:val="Normal"/>
        <w:spacing w:lineRule="auto" w:line="240"/>
        <w:rPr/>
      </w:pPr>
      <w:r>
        <w:rPr>
          <w:b/>
          <w:sz w:val="28"/>
          <w:szCs w:val="28"/>
          <w:u w:val="single"/>
        </w:rPr>
        <w:t xml:space="preserve">Laget.se: </w:t>
      </w:r>
      <w:r>
        <w:rPr>
          <w:sz w:val="28"/>
          <w:szCs w:val="28"/>
        </w:rPr>
        <w:t>På laget.se hittar du kalender och andra dokument, gå in och titta!!</w:t>
      </w:r>
    </w:p>
    <w:p>
      <w:pPr>
        <w:pStyle w:val="Normal"/>
        <w:spacing w:lineRule="auto" w:line="240"/>
        <w:rPr/>
      </w:pPr>
      <w:r>
        <w:rPr>
          <w:b/>
          <w:sz w:val="28"/>
          <w:szCs w:val="28"/>
          <w:u w:val="single"/>
        </w:rPr>
        <w:t>Poolspel:</w:t>
      </w:r>
      <w:r>
        <w:rPr>
          <w:sz w:val="28"/>
          <w:szCs w:val="28"/>
        </w:rPr>
        <w:t xml:space="preserve"> Vi kommer i år spela 7 st 4-4-manna poolspel. 4-4 är en ny spelform som Innebandyförbundet tagit fram till i år. Vid varje poolspel spelar vi två matcher och de spelas på helplan men den är något mindre än en ordinarie spelplan då man spelar 5-5. Vi kommer att ha tre stycken hemmapoolspel, två på hösten och ett på våren. För hemmapoolspelen kommer vi göra upp ett kioskschema och ett sekretariatschema för er föräldrar. Om inte tiden passar så får ni själva ordna med byte. </w:t>
      </w:r>
    </w:p>
    <w:p>
      <w:pPr>
        <w:pStyle w:val="Normal"/>
        <w:spacing w:lineRule="auto" w:line="240"/>
        <w:rPr>
          <w:sz w:val="28"/>
          <w:szCs w:val="28"/>
        </w:rPr>
      </w:pPr>
      <w:r>
        <w:rPr>
          <w:sz w:val="28"/>
          <w:szCs w:val="28"/>
        </w:rPr>
        <w:t xml:space="preserve">Då vi är många spelare så har vi delat upp spelarna i två lag som kommer att få spela fyra poolspel var. Troligen kommer de olika lagen behöva stötta varandra med spelare vid de olika poolspelen. </w:t>
      </w:r>
    </w:p>
    <w:p>
      <w:pPr>
        <w:pStyle w:val="Normal"/>
        <w:spacing w:lineRule="auto" w:line="240"/>
        <w:jc w:val="both"/>
        <w:rPr>
          <w:b/>
          <w:b/>
          <w:sz w:val="28"/>
          <w:szCs w:val="28"/>
          <w:u w:val="single"/>
        </w:rPr>
      </w:pPr>
      <w:r>
        <w:rPr>
          <w:b/>
          <w:sz w:val="28"/>
          <w:szCs w:val="28"/>
          <w:u w:val="single"/>
        </w:rPr>
        <w:t>Lagen:</w:t>
      </w:r>
    </w:p>
    <w:p>
      <w:pPr>
        <w:pStyle w:val="Normal"/>
        <w:spacing w:lineRule="auto" w:line="240"/>
        <w:jc w:val="both"/>
        <w:rPr/>
      </w:pPr>
      <w:r>
        <w:rPr>
          <w:b/>
          <w:sz w:val="28"/>
          <w:szCs w:val="28"/>
          <w:highlight w:val="cyan"/>
          <w:u w:val="single"/>
        </w:rPr>
        <w:t>Blått lag:</w:t>
      </w:r>
      <w:r>
        <w:rPr>
          <w:sz w:val="28"/>
          <w:szCs w:val="28"/>
          <w:highlight w:val="cyan"/>
        </w:rPr>
        <w:t xml:space="preserve"> Gassan, Erik, Hannes, Arvid, Elia, Melwin, Noel, Alfred, Axel</w:t>
      </w:r>
    </w:p>
    <w:p>
      <w:pPr>
        <w:pStyle w:val="Normal"/>
        <w:spacing w:lineRule="auto" w:line="240"/>
        <w:jc w:val="both"/>
        <w:rPr>
          <w:sz w:val="28"/>
          <w:szCs w:val="28"/>
          <w:highlight w:val="yellow"/>
        </w:rPr>
      </w:pPr>
      <w:r>
        <w:rPr>
          <w:sz w:val="28"/>
          <w:szCs w:val="28"/>
          <w:highlight w:val="yellow"/>
        </w:rPr>
        <w:t>Gult lag: Edin, Sigge, Isak, Jack, Oliver, Jeremia, Paulo, Benjamin, Viktor</w:t>
      </w:r>
    </w:p>
    <w:p>
      <w:pPr>
        <w:pStyle w:val="Normal"/>
        <w:spacing w:lineRule="auto" w:line="240"/>
        <w:jc w:val="both"/>
        <w:rPr>
          <w:sz w:val="28"/>
          <w:szCs w:val="28"/>
          <w:highlight w:val="yellow"/>
        </w:rPr>
      </w:pPr>
      <w:r>
        <w:rPr>
          <w:sz w:val="28"/>
          <w:szCs w:val="28"/>
          <w:highlight w:val="yellow"/>
        </w:rPr>
      </w:r>
    </w:p>
    <w:p>
      <w:pPr>
        <w:pStyle w:val="Normal"/>
        <w:spacing w:lineRule="auto" w:line="240"/>
        <w:ind w:left="1304" w:right="0" w:firstLine="1304"/>
        <w:jc w:val="both"/>
        <w:rPr/>
      </w:pPr>
      <w:r>
        <w:rPr/>
        <w:drawing>
          <wp:inline distT="0" distB="0" distL="0" distR="0">
            <wp:extent cx="1346200" cy="1346200"/>
            <wp:effectExtent l="0" t="0" r="0" b="0"/>
            <wp:docPr id="5" name="Bild 68" descr="C:\Users\tobarv\AppData\Local\Microsoft\Windows\INetCache\IE\EI1PMA3I\Floorball_pictogram.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68" descr="C:\Users\tobarv\AppData\Local\Microsoft\Windows\INetCache\IE\EI1PMA3I\Floorball_pictogram.svg[1].png"/>
                    <pic:cNvPicPr>
                      <a:picLocks noChangeAspect="1" noChangeArrowheads="1"/>
                    </pic:cNvPicPr>
                  </pic:nvPicPr>
                  <pic:blipFill>
                    <a:blip r:embed="rId3"/>
                    <a:stretch>
                      <a:fillRect/>
                    </a:stretch>
                  </pic:blipFill>
                  <pic:spPr bwMode="auto">
                    <a:xfrm>
                      <a:off x="0" y="0"/>
                      <a:ext cx="1346200" cy="1346200"/>
                    </a:xfrm>
                    <a:prstGeom prst="rect">
                      <a:avLst/>
                    </a:prstGeom>
                  </pic:spPr>
                </pic:pic>
              </a:graphicData>
            </a:graphic>
          </wp:inline>
        </w:drawing>
      </w:r>
    </w:p>
    <w:p>
      <w:pPr>
        <w:pStyle w:val="Normal"/>
        <w:spacing w:lineRule="auto" w:line="240"/>
        <w:jc w:val="both"/>
        <w:rPr>
          <w:b/>
          <w:b/>
          <w:sz w:val="28"/>
          <w:szCs w:val="28"/>
          <w:u w:val="single"/>
        </w:rPr>
      </w:pPr>
      <w:r>
        <w:rPr>
          <w:b/>
          <w:sz w:val="28"/>
          <w:szCs w:val="28"/>
          <w:u w:val="single"/>
        </w:rPr>
      </w:r>
    </w:p>
    <w:p>
      <w:pPr>
        <w:pStyle w:val="Normal"/>
        <w:spacing w:lineRule="auto" w:line="240"/>
        <w:jc w:val="both"/>
        <w:rPr>
          <w:b/>
          <w:b/>
          <w:sz w:val="28"/>
          <w:szCs w:val="28"/>
          <w:u w:val="single"/>
        </w:rPr>
      </w:pPr>
      <w:r>
        <w:rPr>
          <w:b/>
          <w:sz w:val="28"/>
          <w:szCs w:val="28"/>
          <w:u w:val="single"/>
        </w:rPr>
      </w:r>
    </w:p>
    <w:p>
      <w:pPr>
        <w:pStyle w:val="Normal"/>
        <w:spacing w:lineRule="auto" w:line="240"/>
        <w:jc w:val="both"/>
        <w:rPr/>
      </w:pPr>
      <w:r>
        <w:rPr>
          <w:b/>
          <w:sz w:val="28"/>
          <w:szCs w:val="28"/>
          <w:u w:val="single"/>
        </w:rPr>
        <w:t>Datum för Poolspel</w:t>
      </w:r>
    </w:p>
    <w:p>
      <w:pPr>
        <w:pStyle w:val="Normal"/>
        <w:spacing w:lineRule="auto" w:line="240"/>
        <w:jc w:val="both"/>
        <w:rPr/>
      </w:pPr>
      <w:r>
        <w:rPr>
          <w:sz w:val="28"/>
          <w:szCs w:val="28"/>
        </w:rPr>
        <w:t>27/10 Aneby FB hallen, blått lag</w:t>
      </w:r>
      <w:bookmarkStart w:id="0" w:name="_GoBack"/>
      <w:bookmarkEnd w:id="0"/>
      <w:r>
        <w:rPr>
          <w:sz w:val="28"/>
          <w:szCs w:val="28"/>
        </w:rPr>
        <w:t xml:space="preserve">  </w:t>
      </w:r>
    </w:p>
    <w:p>
      <w:pPr>
        <w:pStyle w:val="Normal"/>
        <w:spacing w:lineRule="auto" w:line="240"/>
        <w:jc w:val="both"/>
        <w:rPr>
          <w:sz w:val="28"/>
          <w:szCs w:val="28"/>
        </w:rPr>
      </w:pPr>
      <w:r>
        <w:rPr>
          <w:sz w:val="28"/>
          <w:szCs w:val="28"/>
        </w:rPr>
        <w:t>23/11, Aneby FB hallen, blått &amp; gult lag</w:t>
      </w:r>
    </w:p>
    <w:p>
      <w:pPr>
        <w:pStyle w:val="Normal"/>
        <w:spacing w:lineRule="auto" w:line="240"/>
        <w:jc w:val="both"/>
        <w:rPr>
          <w:sz w:val="28"/>
          <w:szCs w:val="28"/>
        </w:rPr>
      </w:pPr>
      <w:r>
        <w:rPr>
          <w:sz w:val="28"/>
          <w:szCs w:val="28"/>
        </w:rPr>
        <w:t>30/11 Tranås idrottshall, gult lag</w:t>
      </w:r>
    </w:p>
    <w:p>
      <w:pPr>
        <w:pStyle w:val="Normal"/>
        <w:spacing w:lineRule="auto" w:line="240"/>
        <w:jc w:val="both"/>
        <w:rPr>
          <w:sz w:val="28"/>
          <w:szCs w:val="28"/>
        </w:rPr>
      </w:pPr>
      <w:r>
        <w:rPr>
          <w:sz w:val="28"/>
          <w:szCs w:val="28"/>
        </w:rPr>
        <w:t>15/12 Gränna, Ribbahallen, blått lag</w:t>
      </w:r>
    </w:p>
    <w:p>
      <w:pPr>
        <w:pStyle w:val="Normal"/>
        <w:spacing w:lineRule="auto" w:line="240"/>
        <w:jc w:val="both"/>
        <w:rPr>
          <w:sz w:val="28"/>
          <w:szCs w:val="28"/>
        </w:rPr>
      </w:pPr>
      <w:r>
        <w:rPr>
          <w:sz w:val="28"/>
          <w:szCs w:val="28"/>
        </w:rPr>
        <w:t>26/1 Aneby FB hallen, gult lag</w:t>
      </w:r>
    </w:p>
    <w:p>
      <w:pPr>
        <w:pStyle w:val="Normal"/>
        <w:spacing w:lineRule="auto" w:line="240"/>
        <w:jc w:val="both"/>
        <w:rPr>
          <w:sz w:val="28"/>
          <w:szCs w:val="28"/>
        </w:rPr>
      </w:pPr>
      <w:r>
        <w:rPr>
          <w:sz w:val="28"/>
          <w:szCs w:val="28"/>
        </w:rPr>
        <w:t>29/2 Tranås idrottshall, blått lag</w:t>
      </w:r>
    </w:p>
    <w:p>
      <w:pPr>
        <w:pStyle w:val="Normal"/>
        <w:spacing w:lineRule="auto" w:line="240"/>
        <w:jc w:val="both"/>
        <w:rPr>
          <w:sz w:val="28"/>
          <w:szCs w:val="28"/>
        </w:rPr>
      </w:pPr>
      <w:r>
        <w:rPr>
          <w:sz w:val="28"/>
          <w:szCs w:val="28"/>
        </w:rPr>
        <w:t>1/3 Bankeryd Torpshallen, gult lag</w:t>
      </w:r>
    </w:p>
    <w:p>
      <w:pPr>
        <w:pStyle w:val="Normal"/>
        <w:spacing w:lineRule="auto" w:line="240"/>
        <w:jc w:val="both"/>
        <w:rPr>
          <w:b/>
          <w:b/>
          <w:sz w:val="28"/>
          <w:szCs w:val="28"/>
          <w:u w:val="single"/>
        </w:rPr>
      </w:pPr>
      <w:r>
        <w:rPr>
          <w:b/>
          <w:sz w:val="28"/>
          <w:szCs w:val="28"/>
          <w:u w:val="single"/>
        </w:rPr>
      </w:r>
    </w:p>
    <w:p>
      <w:pPr>
        <w:pStyle w:val="Normal"/>
        <w:spacing w:lineRule="auto" w:line="240"/>
        <w:jc w:val="both"/>
        <w:rPr/>
      </w:pPr>
      <w:r>
        <w:rPr>
          <w:b/>
          <w:sz w:val="28"/>
          <w:szCs w:val="28"/>
          <w:u w:val="single"/>
        </w:rPr>
        <w:t>Anmälan till poolspel:</w:t>
      </w:r>
      <w:r>
        <w:rPr>
          <w:sz w:val="28"/>
          <w:szCs w:val="28"/>
        </w:rPr>
        <w:t xml:space="preserve"> När vi sammankallar till match kommer vi göra det via sms och det kommer också vara en deadline för när ni senast ska svara om ert barn kan vara med eller inte. Håller ni inte deadlinen kommer barnet inte få vara med på just det poolspelet. Är ni inte med på sms-listan sedan tidigare är ert ansvar att se till att ledarna får ert nr så att ni efter det får sms-utskicken. </w:t>
      </w:r>
    </w:p>
    <w:p>
      <w:pPr>
        <w:pStyle w:val="Normal"/>
        <w:spacing w:lineRule="auto" w:line="240"/>
        <w:rPr/>
      </w:pPr>
      <w:r>
        <w:rPr>
          <w:b/>
          <w:sz w:val="28"/>
          <w:szCs w:val="28"/>
          <w:u w:val="single"/>
        </w:rPr>
        <w:t>Resor till poolspel:</w:t>
      </w:r>
      <w:r>
        <w:rPr>
          <w:sz w:val="28"/>
          <w:szCs w:val="28"/>
        </w:rPr>
        <w:t xml:space="preserve"> Vi samlas alltid innan vid FB-hallen och åker gemensamt i egna bilar. Det är upp till var och en om man vill samåka och då sköter man detta själv. Har man inte tillgång till bil kontaktar man själv någon i laget och ber om skjuts. </w:t>
      </w:r>
    </w:p>
    <w:p>
      <w:pPr>
        <w:pStyle w:val="Normal"/>
        <w:spacing w:lineRule="auto" w:line="240"/>
        <w:rPr/>
      </w:pPr>
      <w:r>
        <w:rPr>
          <w:b/>
          <w:sz w:val="28"/>
          <w:szCs w:val="28"/>
          <w:u w:val="single"/>
        </w:rPr>
        <w:t>Träningsmatcher:</w:t>
      </w:r>
      <w:r>
        <w:rPr>
          <w:b/>
          <w:sz w:val="28"/>
          <w:szCs w:val="28"/>
        </w:rPr>
        <w:t xml:space="preserve"> </w:t>
      </w:r>
      <w:r>
        <w:rPr>
          <w:sz w:val="28"/>
          <w:szCs w:val="28"/>
        </w:rPr>
        <w:t>Vi planerar att spela ett par träningsmatcher under säsongen och vi återkommer med info om detta.</w:t>
      </w:r>
    </w:p>
    <w:p>
      <w:pPr>
        <w:pStyle w:val="Normal"/>
        <w:spacing w:lineRule="auto" w:line="240"/>
        <w:rPr/>
      </w:pPr>
      <w:r>
        <w:rPr>
          <w:b/>
          <w:sz w:val="28"/>
          <w:szCs w:val="28"/>
          <w:u w:val="single"/>
        </w:rPr>
        <w:t>Tvättschema vid poolspel:</w:t>
      </w:r>
      <w:r>
        <w:rPr>
          <w:sz w:val="28"/>
          <w:szCs w:val="28"/>
        </w:rPr>
        <w:t xml:space="preserve"> </w:t>
      </w:r>
    </w:p>
    <w:p>
      <w:pPr>
        <w:pStyle w:val="Normal"/>
        <w:spacing w:lineRule="auto" w:line="240"/>
        <w:rPr>
          <w:sz w:val="28"/>
          <w:szCs w:val="28"/>
        </w:rPr>
      </w:pPr>
      <w:r>
        <w:rPr>
          <w:sz w:val="28"/>
          <w:szCs w:val="28"/>
        </w:rPr>
        <w:t xml:space="preserve">27/10 Aneby: Hannes </w:t>
      </w:r>
    </w:p>
    <w:p>
      <w:pPr>
        <w:pStyle w:val="Normal"/>
        <w:spacing w:lineRule="auto" w:line="240"/>
        <w:rPr>
          <w:sz w:val="28"/>
          <w:szCs w:val="28"/>
        </w:rPr>
      </w:pPr>
      <w:r>
        <w:rPr>
          <w:sz w:val="28"/>
          <w:szCs w:val="28"/>
        </w:rPr>
        <w:t xml:space="preserve">23/11 Aneby: Edin </w:t>
      </w:r>
    </w:p>
    <w:p>
      <w:pPr>
        <w:pStyle w:val="Normal"/>
        <w:spacing w:lineRule="auto" w:line="240"/>
        <w:rPr>
          <w:sz w:val="28"/>
          <w:szCs w:val="28"/>
        </w:rPr>
      </w:pPr>
      <w:r>
        <w:rPr>
          <w:sz w:val="28"/>
          <w:szCs w:val="28"/>
        </w:rPr>
        <w:t xml:space="preserve">30/11 Tranås: Paulo </w:t>
      </w:r>
    </w:p>
    <w:p>
      <w:pPr>
        <w:pStyle w:val="Normal"/>
        <w:spacing w:lineRule="auto" w:line="240"/>
        <w:rPr>
          <w:sz w:val="28"/>
          <w:szCs w:val="28"/>
        </w:rPr>
      </w:pPr>
      <w:r>
        <w:rPr>
          <w:sz w:val="28"/>
          <w:szCs w:val="28"/>
        </w:rPr>
        <w:t>15/12 Gränna Erik</w:t>
      </w:r>
    </w:p>
    <w:p>
      <w:pPr>
        <w:pStyle w:val="Normal"/>
        <w:spacing w:lineRule="auto" w:line="240"/>
        <w:rPr>
          <w:sz w:val="28"/>
          <w:szCs w:val="28"/>
        </w:rPr>
      </w:pPr>
      <w:r>
        <w:rPr>
          <w:sz w:val="28"/>
          <w:szCs w:val="28"/>
        </w:rPr>
        <w:t xml:space="preserve">26/1 Aneby: Benjamin </w:t>
      </w:r>
    </w:p>
    <w:p>
      <w:pPr>
        <w:pStyle w:val="Normal"/>
        <w:spacing w:lineRule="auto" w:line="240"/>
        <w:rPr>
          <w:sz w:val="28"/>
          <w:szCs w:val="28"/>
        </w:rPr>
      </w:pPr>
      <w:r>
        <w:rPr>
          <w:sz w:val="28"/>
          <w:szCs w:val="28"/>
        </w:rPr>
        <w:t>29/2 Tranås: Elia</w:t>
      </w:r>
    </w:p>
    <w:p>
      <w:pPr>
        <w:pStyle w:val="Normal"/>
        <w:spacing w:lineRule="auto" w:line="240"/>
        <w:rPr/>
      </w:pPr>
      <w:r>
        <w:rPr>
          <w:sz w:val="28"/>
          <w:szCs w:val="28"/>
        </w:rPr>
        <w:t>1/3 Bankeryd: Benjamin</w:t>
      </w:r>
    </w:p>
    <w:p>
      <w:pPr>
        <w:pStyle w:val="Normal"/>
        <w:spacing w:lineRule="auto" w:line="240"/>
        <w:rPr>
          <w:b/>
          <w:b/>
          <w:sz w:val="28"/>
          <w:szCs w:val="28"/>
          <w:u w:val="single"/>
        </w:rPr>
      </w:pPr>
      <w:r>
        <w:rPr/>
      </w:r>
    </w:p>
    <w:p>
      <w:pPr>
        <w:pStyle w:val="Normal"/>
        <w:spacing w:lineRule="auto" w:line="240"/>
        <w:rPr/>
      </w:pPr>
      <w:r>
        <w:rPr>
          <w:b/>
          <w:sz w:val="28"/>
          <w:szCs w:val="28"/>
          <w:u w:val="single"/>
        </w:rPr>
        <w:t>Kiosk schema:</w:t>
      </w:r>
      <w:r>
        <w:rPr>
          <w:sz w:val="28"/>
          <w:szCs w:val="28"/>
        </w:rPr>
        <w:t xml:space="preserve"> </w:t>
      </w:r>
    </w:p>
    <w:p>
      <w:pPr>
        <w:pStyle w:val="Normal"/>
        <w:spacing w:lineRule="auto" w:line="240"/>
        <w:rPr/>
      </w:pPr>
      <w:r>
        <w:rPr>
          <w:sz w:val="28"/>
          <w:szCs w:val="28"/>
        </w:rPr>
        <w:t>27/10: Melwin, Gassan, Axel</w:t>
      </w:r>
    </w:p>
    <w:p>
      <w:pPr>
        <w:pStyle w:val="Normal"/>
        <w:spacing w:lineRule="auto" w:line="240"/>
        <w:rPr/>
      </w:pPr>
      <w:r>
        <w:rPr>
          <w:sz w:val="28"/>
          <w:szCs w:val="28"/>
        </w:rPr>
        <w:t>23/11: Isak, Edin</w:t>
      </w:r>
    </w:p>
    <w:p>
      <w:pPr>
        <w:pStyle w:val="Normal"/>
        <w:spacing w:lineRule="auto" w:line="240"/>
        <w:rPr>
          <w:sz w:val="28"/>
          <w:szCs w:val="28"/>
        </w:rPr>
      </w:pPr>
      <w:r>
        <w:rPr>
          <w:sz w:val="28"/>
          <w:szCs w:val="28"/>
        </w:rPr>
        <w:t>26/1: Viktor, Jeremia</w:t>
      </w:r>
    </w:p>
    <w:p>
      <w:pPr>
        <w:pStyle w:val="Normal"/>
        <w:spacing w:lineRule="auto" w:line="240"/>
        <w:rPr>
          <w:b/>
          <w:b/>
          <w:sz w:val="28"/>
          <w:szCs w:val="28"/>
          <w:u w:val="single"/>
        </w:rPr>
      </w:pPr>
      <w:r>
        <w:rPr>
          <w:b/>
          <w:sz w:val="28"/>
          <w:szCs w:val="28"/>
          <w:u w:val="single"/>
        </w:rPr>
        <w:t xml:space="preserve">Sekretariat schema: </w:t>
      </w:r>
    </w:p>
    <w:p>
      <w:pPr>
        <w:pStyle w:val="Normal"/>
        <w:spacing w:lineRule="auto" w:line="240"/>
        <w:rPr>
          <w:sz w:val="28"/>
          <w:szCs w:val="28"/>
        </w:rPr>
      </w:pPr>
      <w:r>
        <w:rPr>
          <w:sz w:val="28"/>
          <w:szCs w:val="28"/>
        </w:rPr>
        <w:t>27/10: Alfred, Noel</w:t>
      </w:r>
    </w:p>
    <w:p>
      <w:pPr>
        <w:pStyle w:val="Normal"/>
        <w:spacing w:lineRule="auto" w:line="240"/>
        <w:rPr>
          <w:sz w:val="28"/>
          <w:szCs w:val="28"/>
        </w:rPr>
      </w:pPr>
      <w:r>
        <w:rPr>
          <w:sz w:val="28"/>
          <w:szCs w:val="28"/>
        </w:rPr>
        <w:t>23/11: Erik, Elia</w:t>
      </w:r>
    </w:p>
    <w:p>
      <w:pPr>
        <w:pStyle w:val="Normal"/>
        <w:spacing w:lineRule="auto" w:line="240"/>
        <w:rPr>
          <w:sz w:val="28"/>
          <w:szCs w:val="28"/>
        </w:rPr>
      </w:pPr>
      <w:r>
        <w:rPr>
          <w:sz w:val="28"/>
          <w:szCs w:val="28"/>
        </w:rPr>
        <w:t>26/1: Sigge, Oliver</w:t>
      </w:r>
    </w:p>
    <w:p>
      <w:pPr>
        <w:pStyle w:val="Normal"/>
        <w:spacing w:lineRule="auto" w:line="240"/>
        <w:rPr>
          <w:sz w:val="28"/>
          <w:szCs w:val="28"/>
        </w:rPr>
      </w:pPr>
      <w:r>
        <w:rPr>
          <w:sz w:val="28"/>
          <w:szCs w:val="28"/>
        </w:rPr>
      </w:r>
    </w:p>
    <w:p>
      <w:pPr>
        <w:pStyle w:val="Normal"/>
        <w:spacing w:lineRule="auto" w:line="240"/>
        <w:rPr/>
      </w:pPr>
      <w:r>
        <w:rPr>
          <w:b/>
          <w:sz w:val="28"/>
          <w:szCs w:val="28"/>
          <w:u w:val="single"/>
        </w:rPr>
        <w:t xml:space="preserve">Försäljning: </w:t>
      </w:r>
      <w:r>
        <w:rPr>
          <w:sz w:val="28"/>
          <w:szCs w:val="28"/>
        </w:rPr>
        <w:t xml:space="preserve">Vi kommer att fortsätta med försäljning av fryspåsar även i år. Innebandysektionen har kommit fram till att varje spelare, i lag som spelar poolspel, ska sälja minst 4 stycken förpackningar av plastpåsarna. Varje förpackning kostar 65 kr. Pengarna går till innebandysektionen. </w:t>
      </w:r>
    </w:p>
    <w:p>
      <w:pPr>
        <w:pStyle w:val="Normal"/>
        <w:spacing w:lineRule="auto" w:line="240"/>
        <w:rPr/>
      </w:pPr>
      <w:r>
        <w:rPr>
          <w:b/>
          <w:sz w:val="28"/>
          <w:szCs w:val="28"/>
          <w:u w:val="single"/>
        </w:rPr>
        <w:t xml:space="preserve">Medlemsavgift: </w:t>
      </w:r>
      <w:r>
        <w:rPr>
          <w:sz w:val="28"/>
          <w:szCs w:val="28"/>
        </w:rPr>
        <w:t xml:space="preserve">Medlemsavgiften är 300 SEK och träningsavgiften är 600 SEK och skall betalas in </w:t>
      </w:r>
      <w:r>
        <w:rPr>
          <w:sz w:val="28"/>
          <w:szCs w:val="28"/>
          <w:u w:val="single"/>
        </w:rPr>
        <w:t>senast sista oktober</w:t>
      </w:r>
      <w:r>
        <w:rPr>
          <w:sz w:val="28"/>
          <w:szCs w:val="28"/>
        </w:rPr>
        <w:t>. Om man har fler barn som är medlemmar i Aneby SK kan man betala familjemedlemskap som då kostar 700 SEK. Träningsavgiften skall alltid betalas per individ. För innebandy, som sträcker sig över årsskiftet, räcker det att betala en gång och då på hösten. All betalning sker till föreningens bankgiro som är 686-9200. Märk med namn, personnummer och lag.</w:t>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w:t>Vi hoppas på en rolig och lärorik säsong. Har ni några frågor eller funderingar går det alltid bra att ringa oss, Erik -0702-272433, Tobias- 0702-096287.</w:t>
      </w:r>
    </w:p>
    <w:p>
      <w:pPr>
        <w:pStyle w:val="Normal"/>
        <w:spacing w:lineRule="auto" w:line="240"/>
        <w:rPr>
          <w:sz w:val="28"/>
          <w:szCs w:val="28"/>
        </w:rPr>
      </w:pPr>
      <w:r>
        <w:rPr>
          <w:sz w:val="28"/>
          <w:szCs w:val="28"/>
        </w:rPr>
        <w:t>//Erik Wennering &amp; Tobias Arvåsen</w:t>
      </w:r>
    </w:p>
    <w:p>
      <w:pPr>
        <w:pStyle w:val="Normal"/>
        <w:spacing w:lineRule="auto" w:line="240"/>
        <w:rPr>
          <w:sz w:val="28"/>
          <w:szCs w:val="28"/>
        </w:rPr>
      </w:pPr>
      <w:r>
        <w:rPr>
          <w:sz w:val="28"/>
          <w:szCs w:val="28"/>
        </w:rPr>
      </w:r>
    </w:p>
    <w:p>
      <w:pPr>
        <w:pStyle w:val="Normal"/>
        <w:spacing w:lineRule="auto" w:line="240"/>
        <w:rPr>
          <w:sz w:val="28"/>
          <w:szCs w:val="28"/>
        </w:rPr>
      </w:pPr>
      <w:r>
        <w:rPr>
          <w:sz w:val="28"/>
          <w:szCs w:val="28"/>
        </w:rPr>
        <mc:AlternateContent>
          <mc:Choice Requires="wps">
            <w:drawing>
              <wp:anchor behindDoc="0" distT="13335" distB="10160" distL="123190" distR="123190" simplePos="0" locked="0" layoutInCell="1" allowOverlap="1" relativeHeight="3">
                <wp:simplePos x="0" y="0"/>
                <wp:positionH relativeFrom="column">
                  <wp:posOffset>1461770</wp:posOffset>
                </wp:positionH>
                <wp:positionV relativeFrom="paragraph">
                  <wp:posOffset>24130</wp:posOffset>
                </wp:positionV>
                <wp:extent cx="2773680" cy="2434590"/>
                <wp:effectExtent l="0" t="0" r="0" b="0"/>
                <wp:wrapNone/>
                <wp:docPr id="6" name="Text Box 8"/>
                <a:graphic xmlns:a="http://schemas.openxmlformats.org/drawingml/2006/main">
                  <a:graphicData uri="http://schemas.microsoft.com/office/word/2010/wordprocessingShape">
                    <wps:wsp>
                      <wps:cNvSpPr/>
                      <wps:spPr>
                        <a:xfrm>
                          <a:off x="0" y="0"/>
                          <a:ext cx="2773080" cy="24339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200"/>
                              <w:rPr>
                                <w:color w:val="000000"/>
                              </w:rPr>
                            </w:pPr>
                            <w:r>
                              <w:rPr>
                                <w:color w:val="000000"/>
                              </w:rPr>
                              <w:drawing>
                                <wp:inline distT="0" distB="0" distL="0" distR="0">
                                  <wp:extent cx="2771775" cy="2289810"/>
                                  <wp:effectExtent l="0" t="0" r="0" b="0"/>
                                  <wp:docPr id="8"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4" descr=""/>
                                          <pic:cNvPicPr>
                                            <a:picLocks noChangeAspect="1" noChangeArrowheads="1"/>
                                          </pic:cNvPicPr>
                                        </pic:nvPicPr>
                                        <pic:blipFill>
                                          <a:blip r:embed="rId4"/>
                                          <a:stretch>
                                            <a:fillRect/>
                                          </a:stretch>
                                        </pic:blipFill>
                                        <pic:spPr bwMode="auto">
                                          <a:xfrm>
                                            <a:off x="0" y="0"/>
                                            <a:ext cx="2771775" cy="2289810"/>
                                          </a:xfrm>
                                          <a:prstGeom prst="rect">
                                            <a:avLst/>
                                          </a:prstGeom>
                                        </pic:spPr>
                                      </pic:pic>
                                    </a:graphicData>
                                  </a:graphic>
                                </wp:inline>
                              </w:drawing>
                            </w:r>
                          </w:p>
                        </w:txbxContent>
                      </wps:txbx>
                      <wps:bodyPr>
                        <a:noAutofit/>
                      </wps:bodyPr>
                    </wps:wsp>
                  </a:graphicData>
                </a:graphic>
              </wp:anchor>
            </w:drawing>
          </mc:Choice>
          <mc:Fallback>
            <w:pict>
              <v:rect id="shape_0" ID="Text Box 8" fillcolor="white" stroked="t" style="position:absolute;margin-left:115.1pt;margin-top:1.9pt;width:218.3pt;height:191.6pt">
                <w10:wrap type="none"/>
                <v:fill o:detectmouseclick="t" type="solid" color2="black"/>
                <v:stroke color="white" weight="9360" joinstyle="miter" endcap="flat"/>
                <v:textbox>
                  <w:txbxContent>
                    <w:p>
                      <w:pPr>
                        <w:pStyle w:val="FrameContents"/>
                        <w:spacing w:before="0" w:after="200"/>
                        <w:rPr>
                          <w:color w:val="000000"/>
                        </w:rPr>
                      </w:pPr>
                      <w:r>
                        <w:rPr>
                          <w:color w:val="000000"/>
                        </w:rPr>
                        <w:drawing>
                          <wp:inline distT="0" distB="0" distL="0" distR="0">
                            <wp:extent cx="2771775" cy="2289810"/>
                            <wp:effectExtent l="0" t="0" r="0" b="0"/>
                            <wp:docPr id="9"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4" descr=""/>
                                    <pic:cNvPicPr>
                                      <a:picLocks noChangeAspect="1" noChangeArrowheads="1"/>
                                    </pic:cNvPicPr>
                                  </pic:nvPicPr>
                                  <pic:blipFill>
                                    <a:blip r:embed="rId4"/>
                                    <a:stretch>
                                      <a:fillRect/>
                                    </a:stretch>
                                  </pic:blipFill>
                                  <pic:spPr bwMode="auto">
                                    <a:xfrm>
                                      <a:off x="0" y="0"/>
                                      <a:ext cx="2771775" cy="2289810"/>
                                    </a:xfrm>
                                    <a:prstGeom prst="rect">
                                      <a:avLst/>
                                    </a:prstGeom>
                                  </pic:spPr>
                                </pic:pic>
                              </a:graphicData>
                            </a:graphic>
                          </wp:inline>
                        </w:drawing>
                      </w:r>
                    </w:p>
                  </w:txbxContent>
                </v:textbox>
              </v:rect>
            </w:pict>
          </mc:Fallback>
        </mc:AlternateContent>
      </w:r>
    </w:p>
    <w:p>
      <w:pPr>
        <w:pStyle w:val="Normal"/>
        <w:spacing w:lineRule="auto" w:line="240"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Elephant">
    <w:charset w:val="00"/>
    <w:family w:val="roman"/>
    <w:pitch w:val="variable"/>
  </w:font>
</w:fonts>
</file>

<file path=word/settings.xml><?xml version="1.0" encoding="utf-8"?>
<w:settings xmlns:w="http://schemas.openxmlformats.org/wordprocessingml/2006/main">
  <w:zoom w:percent="110"/>
  <w:defaultTabStop w:val="130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v-SE" w:eastAsia="sv-SE"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imes New Roman"/>
      <w:color w:val="auto"/>
      <w:kern w:val="0"/>
      <w:sz w:val="22"/>
      <w:szCs w:val="22"/>
      <w:lang w:val="sv-SE" w:eastAsia="en-US" w:bidi="ar-SA"/>
    </w:rPr>
  </w:style>
  <w:style w:type="character" w:styleId="DefaultParagraphFont">
    <w:name w:val="Default Paragraph Font"/>
    <w:qFormat/>
    <w:rPr/>
  </w:style>
  <w:style w:type="character" w:styleId="BallongtextChar">
    <w:name w:val="Ballongtext Char"/>
    <w:basedOn w:val="DefaultParagraphFont"/>
    <w:qFormat/>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134</TotalTime>
  <Application>LibreOffice/6.0.5.2$Windows_X86_64 LibreOffice_project/54c8cbb85f300ac59db32fe8a675ff7683cd5a16</Application>
  <Pages>3</Pages>
  <Words>582</Words>
  <Characters>2965</Characters>
  <CharactersWithSpaces>3543</CharactersWithSpaces>
  <Paragraphs>45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2019-10-04T10:00:00Z</dcterms:created>
  <dc:creator>Emma Larsson</dc:creator>
  <dc:description/>
  <dc:language>en-US</dc:language>
  <cp:lastModifiedBy/>
  <cp:lastPrinted>2019-10-03T19:42:00Z</cp:lastPrinted>
  <dcterms:modified xsi:type="dcterms:W3CDTF">2019-10-22T10:41:52Z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Pol_saved">
    <vt:lpwstr>yes</vt:lpwstr>
  </property>
  <property fmtid="{D5CDD505-2E9C-101B-9397-08002B2CF9AE}" pid="8" name="ScaleCrop">
    <vt:bool>0</vt:bool>
  </property>
  <property fmtid="{D5CDD505-2E9C-101B-9397-08002B2CF9AE}" pid="9" name="ShareDoc">
    <vt:bool>0</vt:bool>
  </property>
</Properties>
</file>